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495" w:type="dxa"/>
        <w:jc w:val="right"/>
        <w:tblLayout w:type="fixed"/>
        <w:tblLook w:val="04A0" w:firstRow="1" w:lastRow="0" w:firstColumn="1" w:lastColumn="0" w:noHBand="0" w:noVBand="1"/>
      </w:tblPr>
      <w:tblGrid>
        <w:gridCol w:w="2155"/>
        <w:gridCol w:w="4770"/>
        <w:gridCol w:w="5040"/>
        <w:gridCol w:w="1530"/>
      </w:tblGrid>
      <w:tr w:rsidR="007B4011" w:rsidRPr="00917BD5" w:rsidTr="00BD1574">
        <w:trPr>
          <w:trHeight w:val="728"/>
          <w:jc w:val="right"/>
        </w:trPr>
        <w:tc>
          <w:tcPr>
            <w:tcW w:w="2155" w:type="dxa"/>
            <w:shd w:val="clear" w:color="auto" w:fill="E7E6E6" w:themeFill="background2"/>
          </w:tcPr>
          <w:p w:rsidR="007B4011" w:rsidRPr="00917BD5" w:rsidRDefault="007B4011" w:rsidP="00282B1B">
            <w:pPr>
              <w:spacing w:after="120" w:line="360" w:lineRule="auto"/>
              <w:jc w:val="center"/>
              <w:rPr>
                <w:rFonts w:ascii="Sylfaen" w:hAnsi="Sylfaen"/>
                <w:b/>
                <w:lang w:val="ka-GE"/>
              </w:rPr>
            </w:pPr>
            <w:r w:rsidRPr="00917BD5">
              <w:rPr>
                <w:rFonts w:ascii="Sylfaen" w:hAnsi="Sylfaen"/>
                <w:b/>
                <w:lang w:val="ka-GE"/>
              </w:rPr>
              <w:t>უწყება</w:t>
            </w:r>
          </w:p>
        </w:tc>
        <w:tc>
          <w:tcPr>
            <w:tcW w:w="4770" w:type="dxa"/>
            <w:shd w:val="clear" w:color="auto" w:fill="E7E6E6" w:themeFill="background2"/>
          </w:tcPr>
          <w:p w:rsidR="007B4011" w:rsidRPr="00917BD5" w:rsidRDefault="007B4011" w:rsidP="00107398">
            <w:pPr>
              <w:spacing w:after="120" w:line="360" w:lineRule="auto"/>
              <w:jc w:val="center"/>
              <w:rPr>
                <w:rFonts w:ascii="Sylfaen" w:hAnsi="Sylfaen"/>
                <w:b/>
                <w:lang w:val="ka-GE"/>
              </w:rPr>
            </w:pPr>
            <w:r w:rsidRPr="00917BD5">
              <w:rPr>
                <w:rFonts w:ascii="Sylfaen" w:hAnsi="Sylfaen"/>
                <w:b/>
                <w:lang w:val="ka-GE"/>
              </w:rPr>
              <w:t>კომენტარი</w:t>
            </w:r>
          </w:p>
        </w:tc>
        <w:tc>
          <w:tcPr>
            <w:tcW w:w="5040" w:type="dxa"/>
            <w:shd w:val="clear" w:color="auto" w:fill="E7E6E6" w:themeFill="background2"/>
          </w:tcPr>
          <w:p w:rsidR="007B4011" w:rsidRPr="00917BD5" w:rsidRDefault="007B4011" w:rsidP="00107398">
            <w:pPr>
              <w:spacing w:after="120" w:line="360" w:lineRule="auto"/>
              <w:jc w:val="center"/>
              <w:rPr>
                <w:rFonts w:ascii="Sylfaen" w:hAnsi="Sylfaen"/>
                <w:b/>
                <w:lang w:val="ka-GE"/>
              </w:rPr>
            </w:pPr>
            <w:r w:rsidRPr="00917BD5">
              <w:rPr>
                <w:rFonts w:ascii="Sylfaen" w:hAnsi="Sylfaen"/>
                <w:b/>
                <w:lang w:val="ka-GE"/>
              </w:rPr>
              <w:t>ვიზიარებთ/არ ვიზიარებთ</w:t>
            </w:r>
          </w:p>
        </w:tc>
        <w:tc>
          <w:tcPr>
            <w:tcW w:w="1530" w:type="dxa"/>
            <w:shd w:val="clear" w:color="auto" w:fill="E7E6E6" w:themeFill="background2"/>
          </w:tcPr>
          <w:p w:rsidR="007B4011" w:rsidRPr="00917BD5" w:rsidRDefault="007B4011" w:rsidP="00107398">
            <w:pPr>
              <w:spacing w:after="120" w:line="360" w:lineRule="auto"/>
              <w:jc w:val="center"/>
              <w:rPr>
                <w:rFonts w:ascii="Sylfaen" w:hAnsi="Sylfaen"/>
                <w:b/>
                <w:lang w:val="ka-GE"/>
              </w:rPr>
            </w:pPr>
            <w:r w:rsidRPr="00917BD5">
              <w:rPr>
                <w:rFonts w:ascii="Sylfaen" w:hAnsi="Sylfaen"/>
                <w:b/>
                <w:lang w:val="ka-GE"/>
              </w:rPr>
              <w:t>ოფიციალური პასუხი</w:t>
            </w:r>
          </w:p>
        </w:tc>
      </w:tr>
      <w:tr w:rsidR="00ED7982" w:rsidRPr="00917BD5" w:rsidTr="00BD1574">
        <w:trPr>
          <w:jc w:val="right"/>
        </w:trPr>
        <w:tc>
          <w:tcPr>
            <w:tcW w:w="2155" w:type="dxa"/>
            <w:shd w:val="clear" w:color="auto" w:fill="E7E6E6" w:themeFill="background2"/>
          </w:tcPr>
          <w:p w:rsidR="00ED7982" w:rsidRPr="00917BD5" w:rsidRDefault="00ED7982" w:rsidP="003470EB">
            <w:pPr>
              <w:spacing w:after="120" w:line="360" w:lineRule="auto"/>
              <w:rPr>
                <w:rFonts w:ascii="Sylfaen" w:hAnsi="Sylfaen"/>
                <w:b/>
                <w:lang w:val="ka-GE"/>
              </w:rPr>
            </w:pPr>
            <w:r w:rsidRPr="00917BD5">
              <w:rPr>
                <w:rFonts w:ascii="Sylfaen" w:hAnsi="Sylfaen"/>
                <w:b/>
                <w:lang w:val="ka-GE"/>
              </w:rPr>
              <w:t xml:space="preserve">მთავრობის ადმინისტრაცია </w:t>
            </w:r>
          </w:p>
        </w:tc>
        <w:tc>
          <w:tcPr>
            <w:tcW w:w="4770" w:type="dxa"/>
          </w:tcPr>
          <w:p w:rsidR="00ED7982" w:rsidRPr="00917BD5" w:rsidRDefault="00ED7982" w:rsidP="00107398">
            <w:pPr>
              <w:spacing w:after="120" w:line="360" w:lineRule="auto"/>
              <w:jc w:val="both"/>
              <w:rPr>
                <w:rFonts w:ascii="Sylfaen" w:hAnsi="Sylfaen"/>
                <w:lang w:val="ka-GE"/>
              </w:rPr>
            </w:pPr>
            <w:r w:rsidRPr="00917BD5">
              <w:rPr>
                <w:rFonts w:ascii="Sylfaen" w:hAnsi="Sylfaen" w:cs="Sylfaen"/>
              </w:rPr>
              <w:t>მიეთითოს</w:t>
            </w:r>
            <w:r w:rsidRPr="00917BD5">
              <w:rPr>
                <w:rFonts w:ascii="Sylfaen" w:hAnsi="Sylfaen"/>
              </w:rPr>
              <w:t xml:space="preserve"> „</w:t>
            </w:r>
            <w:r w:rsidRPr="00917BD5">
              <w:rPr>
                <w:rFonts w:ascii="Sylfaen" w:hAnsi="Sylfaen" w:cs="Sylfaen"/>
              </w:rPr>
              <w:t>ნარკოტიკული</w:t>
            </w:r>
            <w:r w:rsidRPr="00917BD5">
              <w:rPr>
                <w:rFonts w:ascii="Sylfaen" w:hAnsi="Sylfaen"/>
              </w:rPr>
              <w:t xml:space="preserve"> </w:t>
            </w:r>
            <w:r w:rsidRPr="00917BD5">
              <w:rPr>
                <w:rFonts w:ascii="Sylfaen" w:hAnsi="Sylfaen" w:cs="Sylfaen"/>
              </w:rPr>
              <w:t>საშუალებების</w:t>
            </w:r>
            <w:r w:rsidRPr="00917BD5">
              <w:rPr>
                <w:rFonts w:ascii="Sylfaen" w:hAnsi="Sylfaen"/>
              </w:rPr>
              <w:t xml:space="preserve">, </w:t>
            </w:r>
            <w:r w:rsidRPr="00917BD5">
              <w:rPr>
                <w:rFonts w:ascii="Sylfaen" w:hAnsi="Sylfaen" w:cs="Sylfaen"/>
              </w:rPr>
              <w:t>ფსიქოტროპული</w:t>
            </w:r>
            <w:r w:rsidRPr="00917BD5">
              <w:rPr>
                <w:rFonts w:ascii="Sylfaen" w:hAnsi="Sylfaen"/>
              </w:rPr>
              <w:t xml:space="preserve"> </w:t>
            </w:r>
            <w:r w:rsidRPr="00917BD5">
              <w:rPr>
                <w:rFonts w:ascii="Sylfaen" w:hAnsi="Sylfaen" w:cs="Sylfaen"/>
              </w:rPr>
              <w:t>ნივთიერებების</w:t>
            </w:r>
            <w:r w:rsidRPr="00917BD5">
              <w:rPr>
                <w:rFonts w:ascii="Sylfaen" w:hAnsi="Sylfaen"/>
              </w:rPr>
              <w:t xml:space="preserve">, </w:t>
            </w:r>
            <w:r w:rsidRPr="00917BD5">
              <w:rPr>
                <w:rFonts w:ascii="Sylfaen" w:hAnsi="Sylfaen" w:cs="Sylfaen"/>
              </w:rPr>
              <w:t>პრეკურსორებისა</w:t>
            </w:r>
            <w:r w:rsidRPr="00917BD5">
              <w:rPr>
                <w:rFonts w:ascii="Sylfaen" w:hAnsi="Sylfaen"/>
              </w:rPr>
              <w:t xml:space="preserve"> </w:t>
            </w:r>
            <w:r w:rsidRPr="00917BD5">
              <w:rPr>
                <w:rFonts w:ascii="Sylfaen" w:hAnsi="Sylfaen" w:cs="Sylfaen"/>
              </w:rPr>
              <w:t>და</w:t>
            </w:r>
            <w:r w:rsidRPr="00917BD5">
              <w:rPr>
                <w:rFonts w:ascii="Sylfaen" w:hAnsi="Sylfaen"/>
              </w:rPr>
              <w:t xml:space="preserve"> </w:t>
            </w:r>
            <w:r w:rsidRPr="00917BD5">
              <w:rPr>
                <w:rFonts w:ascii="Sylfaen" w:hAnsi="Sylfaen" w:cs="Sylfaen"/>
              </w:rPr>
              <w:t>ნარკოლოგიური</w:t>
            </w:r>
            <w:r w:rsidRPr="00917BD5">
              <w:rPr>
                <w:rFonts w:ascii="Sylfaen" w:hAnsi="Sylfaen"/>
              </w:rPr>
              <w:t xml:space="preserve"> </w:t>
            </w:r>
            <w:r w:rsidRPr="00917BD5">
              <w:rPr>
                <w:rFonts w:ascii="Sylfaen" w:hAnsi="Sylfaen" w:cs="Sylfaen"/>
              </w:rPr>
              <w:t>დახმარების</w:t>
            </w:r>
            <w:r w:rsidRPr="00917BD5">
              <w:rPr>
                <w:rFonts w:ascii="Sylfaen" w:hAnsi="Sylfaen"/>
              </w:rPr>
              <w:t xml:space="preserve"> </w:t>
            </w:r>
            <w:r w:rsidRPr="00917BD5">
              <w:rPr>
                <w:rFonts w:ascii="Sylfaen" w:hAnsi="Sylfaen" w:cs="Sylfaen"/>
              </w:rPr>
              <w:t>შესახებ</w:t>
            </w:r>
            <w:r w:rsidRPr="00917BD5">
              <w:rPr>
                <w:rFonts w:ascii="Sylfaen" w:hAnsi="Sylfaen"/>
              </w:rPr>
              <w:t xml:space="preserve">“ </w:t>
            </w:r>
            <w:r w:rsidRPr="00917BD5">
              <w:rPr>
                <w:rFonts w:ascii="Sylfaen" w:hAnsi="Sylfaen" w:cs="Sylfaen"/>
              </w:rPr>
              <w:t>საქართველოს</w:t>
            </w:r>
            <w:r w:rsidRPr="00917BD5">
              <w:rPr>
                <w:rFonts w:ascii="Sylfaen" w:hAnsi="Sylfaen"/>
              </w:rPr>
              <w:t xml:space="preserve"> </w:t>
            </w:r>
            <w:r w:rsidRPr="00917BD5">
              <w:rPr>
                <w:rFonts w:ascii="Sylfaen" w:hAnsi="Sylfaen" w:cs="Sylfaen"/>
              </w:rPr>
              <w:t>კანონის</w:t>
            </w:r>
            <w:r w:rsidRPr="00917BD5">
              <w:rPr>
                <w:rFonts w:ascii="Sylfaen" w:hAnsi="Sylfaen"/>
              </w:rPr>
              <w:t xml:space="preserve"> </w:t>
            </w:r>
            <w:r w:rsidRPr="00917BD5">
              <w:rPr>
                <w:rFonts w:ascii="Sylfaen" w:hAnsi="Sylfaen"/>
                <w:lang w:val="ka-GE"/>
              </w:rPr>
              <w:t xml:space="preserve">რომელი </w:t>
            </w:r>
            <w:r w:rsidRPr="00917BD5">
              <w:rPr>
                <w:rFonts w:ascii="Sylfaen" w:hAnsi="Sylfaen" w:cs="Sylfaen"/>
              </w:rPr>
              <w:t>მუხლის</w:t>
            </w:r>
            <w:r w:rsidRPr="00917BD5">
              <w:rPr>
                <w:rFonts w:ascii="Sylfaen" w:hAnsi="Sylfaen"/>
              </w:rPr>
              <w:t xml:space="preserve"> </w:t>
            </w:r>
            <w:r w:rsidRPr="00917BD5">
              <w:rPr>
                <w:rFonts w:ascii="Sylfaen" w:hAnsi="Sylfaen" w:cs="Sylfaen"/>
              </w:rPr>
              <w:t>საფუძველზე</w:t>
            </w:r>
            <w:r w:rsidRPr="00917BD5">
              <w:rPr>
                <w:rFonts w:ascii="Sylfaen" w:hAnsi="Sylfaen" w:cs="Sylfaen"/>
                <w:lang w:val="ka-GE"/>
              </w:rPr>
              <w:t xml:space="preserve"> იქმნება</w:t>
            </w:r>
            <w:r w:rsidRPr="00917BD5">
              <w:rPr>
                <w:rFonts w:ascii="Sylfaen" w:hAnsi="Sylfaen"/>
              </w:rPr>
              <w:t xml:space="preserve"> </w:t>
            </w:r>
            <w:r w:rsidRPr="00917BD5">
              <w:rPr>
                <w:rFonts w:ascii="Sylfaen" w:hAnsi="Sylfaen" w:cs="Sylfaen"/>
              </w:rPr>
              <w:t>საბჭო</w:t>
            </w:r>
            <w:r w:rsidRPr="00917BD5">
              <w:rPr>
                <w:rFonts w:ascii="Sylfaen" w:hAnsi="Sylfaen" w:cs="Sylfaen"/>
                <w:lang w:val="ka-GE"/>
              </w:rPr>
              <w:t>ს ფარგლებში ცენტრი.</w:t>
            </w:r>
          </w:p>
        </w:tc>
        <w:tc>
          <w:tcPr>
            <w:tcW w:w="5040" w:type="dxa"/>
          </w:tcPr>
          <w:p w:rsidR="00ED7982" w:rsidRPr="00917BD5" w:rsidRDefault="00ED7982" w:rsidP="00107398">
            <w:pPr>
              <w:spacing w:after="120" w:line="360" w:lineRule="auto"/>
              <w:jc w:val="both"/>
              <w:rPr>
                <w:rFonts w:ascii="Sylfaen" w:hAnsi="Sylfaen"/>
                <w:lang w:val="ka-GE"/>
              </w:rPr>
            </w:pPr>
          </w:p>
          <w:p w:rsidR="00ED7982" w:rsidRPr="00917BD5" w:rsidRDefault="00ED7982" w:rsidP="00107398">
            <w:pPr>
              <w:spacing w:after="120" w:line="360" w:lineRule="auto"/>
              <w:jc w:val="both"/>
              <w:rPr>
                <w:rFonts w:ascii="Sylfaen" w:hAnsi="Sylfaen"/>
                <w:lang w:val="ka-GE"/>
              </w:rPr>
            </w:pPr>
            <w:r w:rsidRPr="00917BD5">
              <w:rPr>
                <w:rFonts w:ascii="Sylfaen" w:hAnsi="Sylfaen"/>
                <w:b/>
                <w:lang w:val="ka-GE"/>
              </w:rPr>
              <w:t>გაზიარებულია</w:t>
            </w:r>
            <w:r w:rsidRPr="00917BD5">
              <w:rPr>
                <w:rFonts w:ascii="Sylfaen" w:hAnsi="Sylfaen"/>
                <w:lang w:val="ka-GE"/>
              </w:rPr>
              <w:t xml:space="preserve"> (დაკონკრეტდა ჩანაწერი)</w:t>
            </w:r>
          </w:p>
        </w:tc>
        <w:tc>
          <w:tcPr>
            <w:tcW w:w="1530" w:type="dxa"/>
            <w:vMerge w:val="restart"/>
          </w:tcPr>
          <w:p w:rsidR="00ED7982" w:rsidRPr="00917BD5" w:rsidRDefault="00ED7982" w:rsidP="007B4011">
            <w:pPr>
              <w:spacing w:after="120" w:line="360" w:lineRule="auto"/>
              <w:jc w:val="center"/>
              <w:rPr>
                <w:rFonts w:ascii="Sylfaen" w:hAnsi="Sylfaen"/>
                <w:lang w:val="ka-GE"/>
              </w:rPr>
            </w:pPr>
            <w:r w:rsidRPr="00917BD5">
              <w:rPr>
                <w:rFonts w:ascii="Sylfaen" w:hAnsi="Sylfaen"/>
                <w:lang w:val="ka-GE"/>
              </w:rPr>
              <w:t>დამატებითი შენიშვნები არ აქვთ</w:t>
            </w:r>
          </w:p>
        </w:tc>
      </w:tr>
      <w:tr w:rsidR="00ED7982" w:rsidRPr="00917BD5" w:rsidTr="00BD1574">
        <w:trPr>
          <w:trHeight w:val="2015"/>
          <w:jc w:val="right"/>
        </w:trPr>
        <w:tc>
          <w:tcPr>
            <w:tcW w:w="2155" w:type="dxa"/>
            <w:shd w:val="clear" w:color="auto" w:fill="E7E6E6" w:themeFill="background2"/>
          </w:tcPr>
          <w:p w:rsidR="00ED7982" w:rsidRPr="00917BD5" w:rsidRDefault="00ED7982" w:rsidP="003470EB">
            <w:pPr>
              <w:spacing w:after="120" w:line="360" w:lineRule="auto"/>
              <w:rPr>
                <w:rFonts w:ascii="Sylfaen" w:hAnsi="Sylfaen"/>
              </w:rPr>
            </w:pPr>
            <w:r w:rsidRPr="00917BD5">
              <w:rPr>
                <w:rFonts w:ascii="Sylfaen" w:hAnsi="Sylfaen"/>
                <w:b/>
                <w:lang w:val="ka-GE"/>
              </w:rPr>
              <w:t>მთავრობის ადმინისტრაცია</w:t>
            </w:r>
          </w:p>
        </w:tc>
        <w:tc>
          <w:tcPr>
            <w:tcW w:w="4770" w:type="dxa"/>
          </w:tcPr>
          <w:p w:rsidR="00ED7982" w:rsidRPr="00917BD5" w:rsidRDefault="00ED7982" w:rsidP="00107398">
            <w:pPr>
              <w:spacing w:after="120" w:line="360" w:lineRule="auto"/>
              <w:jc w:val="both"/>
              <w:rPr>
                <w:rFonts w:ascii="Sylfaen" w:hAnsi="Sylfaen"/>
                <w:lang w:val="ka-GE"/>
              </w:rPr>
            </w:pPr>
            <w:r w:rsidRPr="00917BD5">
              <w:rPr>
                <w:rFonts w:ascii="Sylfaen" w:hAnsi="Sylfaen"/>
                <w:lang w:val="ka-GE"/>
              </w:rPr>
              <w:t xml:space="preserve">ცენტრის </w:t>
            </w:r>
            <w:r w:rsidRPr="00917BD5">
              <w:rPr>
                <w:rFonts w:ascii="Sylfaen" w:hAnsi="Sylfaen"/>
              </w:rPr>
              <w:t>სტრუქტურული ერთეულები</w:t>
            </w:r>
            <w:r w:rsidRPr="00917BD5">
              <w:rPr>
                <w:rFonts w:ascii="Sylfaen" w:hAnsi="Sylfaen"/>
                <w:lang w:val="ka-GE"/>
              </w:rPr>
              <w:t xml:space="preserve"> </w:t>
            </w:r>
            <w:r w:rsidRPr="00917BD5">
              <w:rPr>
                <w:rFonts w:ascii="Sylfaen" w:hAnsi="Sylfaen"/>
              </w:rPr>
              <w:t>ხომ არ აჯობებს მიეთითოს</w:t>
            </w:r>
            <w:r w:rsidRPr="00917BD5">
              <w:rPr>
                <w:rFonts w:ascii="Sylfaen" w:hAnsi="Sylfaen"/>
                <w:lang w:val="ka-GE"/>
              </w:rPr>
              <w:t xml:space="preserve"> (მუხლი 2, პუნქტი 2). </w:t>
            </w:r>
          </w:p>
        </w:tc>
        <w:tc>
          <w:tcPr>
            <w:tcW w:w="5040" w:type="dxa"/>
          </w:tcPr>
          <w:p w:rsidR="00ED7982" w:rsidRPr="00917BD5" w:rsidRDefault="00ED7982" w:rsidP="00107398">
            <w:pPr>
              <w:spacing w:after="120" w:line="360" w:lineRule="auto"/>
              <w:jc w:val="both"/>
              <w:rPr>
                <w:rFonts w:ascii="Sylfaen" w:hAnsi="Sylfaen"/>
              </w:rPr>
            </w:pPr>
            <w:r w:rsidRPr="00917BD5">
              <w:rPr>
                <w:rFonts w:ascii="Sylfaen" w:hAnsi="Sylfaen"/>
                <w:b/>
                <w:lang w:val="ka-GE"/>
              </w:rPr>
              <w:t>გაზიარებულია</w:t>
            </w:r>
            <w:r w:rsidRPr="00917BD5">
              <w:rPr>
                <w:rFonts w:ascii="Sylfaen" w:hAnsi="Sylfaen"/>
                <w:lang w:val="ka-GE"/>
              </w:rPr>
              <w:t xml:space="preserve"> (ჩაიწერა: მონიტორინგის ცენტრის სტრუქტურული ერთეულები, რადგან დებულების ტექსტში მარტივად ხდება მითითება შემდგომში სტრუქტურულ ერთეულებზე).</w:t>
            </w:r>
          </w:p>
        </w:tc>
        <w:tc>
          <w:tcPr>
            <w:tcW w:w="1530" w:type="dxa"/>
            <w:vMerge/>
          </w:tcPr>
          <w:p w:rsidR="00ED7982" w:rsidRPr="00917BD5" w:rsidRDefault="00ED7982" w:rsidP="00107398">
            <w:pPr>
              <w:spacing w:after="120" w:line="360" w:lineRule="auto"/>
              <w:jc w:val="both"/>
              <w:rPr>
                <w:rFonts w:ascii="Sylfaen" w:hAnsi="Sylfaen"/>
                <w:b/>
                <w:lang w:val="ka-GE"/>
              </w:rPr>
            </w:pPr>
          </w:p>
        </w:tc>
      </w:tr>
      <w:tr w:rsidR="00ED7982" w:rsidRPr="00917BD5" w:rsidTr="00BD1574">
        <w:trPr>
          <w:jc w:val="right"/>
        </w:trPr>
        <w:tc>
          <w:tcPr>
            <w:tcW w:w="2155" w:type="dxa"/>
            <w:shd w:val="clear" w:color="auto" w:fill="E7E6E6" w:themeFill="background2"/>
          </w:tcPr>
          <w:p w:rsidR="00ED7982" w:rsidRPr="00917BD5" w:rsidRDefault="00ED7982" w:rsidP="003470EB">
            <w:pPr>
              <w:spacing w:after="120" w:line="360" w:lineRule="auto"/>
              <w:rPr>
                <w:rFonts w:ascii="Sylfaen" w:hAnsi="Sylfaen"/>
              </w:rPr>
            </w:pPr>
            <w:r w:rsidRPr="00917BD5">
              <w:rPr>
                <w:rFonts w:ascii="Sylfaen" w:hAnsi="Sylfaen"/>
                <w:b/>
                <w:lang w:val="ka-GE"/>
              </w:rPr>
              <w:t>მთავრობის ადმინისტრაცია</w:t>
            </w:r>
          </w:p>
        </w:tc>
        <w:tc>
          <w:tcPr>
            <w:tcW w:w="4770" w:type="dxa"/>
          </w:tcPr>
          <w:p w:rsidR="00ED7982" w:rsidRPr="00917BD5" w:rsidRDefault="00ED7982" w:rsidP="00107398">
            <w:pPr>
              <w:spacing w:after="120" w:line="360" w:lineRule="auto"/>
              <w:jc w:val="both"/>
              <w:rPr>
                <w:rFonts w:ascii="Sylfaen" w:hAnsi="Sylfaen"/>
              </w:rPr>
            </w:pPr>
            <w:r w:rsidRPr="00917BD5">
              <w:rPr>
                <w:rFonts w:ascii="Sylfaen" w:hAnsi="Sylfaen"/>
                <w:i/>
                <w:lang w:val="ka-GE"/>
              </w:rPr>
              <w:t>(ყოველწლიური და სპეციალური ანგარიშები)</w:t>
            </w:r>
            <w:r w:rsidRPr="00917BD5">
              <w:rPr>
                <w:rFonts w:ascii="Sylfaen" w:hAnsi="Sylfaen"/>
                <w:lang w:val="ka-GE"/>
              </w:rPr>
              <w:t xml:space="preserve"> </w:t>
            </w:r>
            <w:r w:rsidRPr="00917BD5">
              <w:rPr>
                <w:rFonts w:ascii="Sylfaen" w:hAnsi="Sylfaen"/>
              </w:rPr>
              <w:t>აღნიშნული ანგარიშები სხვადასხვაა? თუკი პასუხი დადებითია, დაკონკრეტდეს თითოეულის პერიოდულობა.</w:t>
            </w:r>
          </w:p>
        </w:tc>
        <w:tc>
          <w:tcPr>
            <w:tcW w:w="5040" w:type="dxa"/>
          </w:tcPr>
          <w:p w:rsidR="00ED7982" w:rsidRPr="00917BD5" w:rsidRDefault="00ED7982" w:rsidP="00107398">
            <w:pPr>
              <w:spacing w:after="120" w:line="360" w:lineRule="auto"/>
              <w:jc w:val="both"/>
              <w:rPr>
                <w:rFonts w:ascii="Sylfaen" w:hAnsi="Sylfaen"/>
                <w:lang w:val="ka-GE"/>
              </w:rPr>
            </w:pPr>
            <w:r w:rsidRPr="00917BD5">
              <w:rPr>
                <w:rFonts w:ascii="Sylfaen" w:hAnsi="Sylfaen"/>
                <w:b/>
                <w:lang w:val="ka-GE"/>
              </w:rPr>
              <w:t>არ არის გაზიარებული</w:t>
            </w:r>
            <w:r w:rsidRPr="00917BD5">
              <w:rPr>
                <w:rFonts w:ascii="Sylfaen" w:hAnsi="Sylfaen"/>
                <w:lang w:val="ka-GE"/>
              </w:rPr>
              <w:t xml:space="preserve"> (აღნიშნული ანგარიშები სხვადასხვაა. ერთი ანგარიში იქნება ყოველწლიური სავალდებულო, რომელსაც ამზადებს ცენტრი და წარუდგენს უწყებათაშორის საბჭოს. ტერმინი „ყოველწლიური“ თავის თავში უკვე მოიაზრებს, </w:t>
            </w:r>
            <w:r w:rsidRPr="00917BD5">
              <w:rPr>
                <w:rFonts w:ascii="Sylfaen" w:hAnsi="Sylfaen"/>
                <w:lang w:val="ka-GE"/>
              </w:rPr>
              <w:lastRenderedPageBreak/>
              <w:t>რომ ყოველ წელიწადში ერთხელ გამოიცეს ანგარიში. რაც შეეხება სპეციალურ ანგარიშებს - ისინი გამოიცემა კონკრეტული საჭიროებიდან გამომდინარე, სხვადასხვა თემატური საკითხის აქტუალობის გათვალისწინებით (პერიოდულად). შესაბამისად, სპეციალური ანგარიში იმიტომ ქვია, რომ კონკრეტულ საკითხს მიემართება და მისი გამოცემის ზუსტი პერიოდულობის განსაზღვრა ვერ მოხდება).</w:t>
            </w:r>
          </w:p>
        </w:tc>
        <w:tc>
          <w:tcPr>
            <w:tcW w:w="1530" w:type="dxa"/>
            <w:vMerge/>
          </w:tcPr>
          <w:p w:rsidR="00ED7982" w:rsidRPr="00917BD5" w:rsidRDefault="00ED7982" w:rsidP="00107398">
            <w:pPr>
              <w:spacing w:after="120" w:line="360" w:lineRule="auto"/>
              <w:jc w:val="both"/>
              <w:rPr>
                <w:rFonts w:ascii="Sylfaen" w:hAnsi="Sylfaen"/>
                <w:b/>
                <w:lang w:val="ka-GE"/>
              </w:rPr>
            </w:pPr>
          </w:p>
        </w:tc>
      </w:tr>
      <w:tr w:rsidR="00ED7982" w:rsidRPr="00917BD5" w:rsidTr="00BD1574">
        <w:trPr>
          <w:jc w:val="right"/>
        </w:trPr>
        <w:tc>
          <w:tcPr>
            <w:tcW w:w="2155" w:type="dxa"/>
            <w:shd w:val="clear" w:color="auto" w:fill="E7E6E6" w:themeFill="background2"/>
          </w:tcPr>
          <w:p w:rsidR="00ED7982" w:rsidRPr="00917BD5" w:rsidRDefault="00ED7982" w:rsidP="003470EB">
            <w:pPr>
              <w:spacing w:after="120" w:line="360" w:lineRule="auto"/>
              <w:rPr>
                <w:rFonts w:ascii="Sylfaen" w:hAnsi="Sylfaen"/>
              </w:rPr>
            </w:pPr>
            <w:r w:rsidRPr="00917BD5">
              <w:rPr>
                <w:rFonts w:ascii="Sylfaen" w:hAnsi="Sylfaen"/>
                <w:b/>
                <w:lang w:val="ka-GE"/>
              </w:rPr>
              <w:lastRenderedPageBreak/>
              <w:t>მთავრობის ადმინისტრაცია</w:t>
            </w:r>
          </w:p>
        </w:tc>
        <w:tc>
          <w:tcPr>
            <w:tcW w:w="4770" w:type="dxa"/>
          </w:tcPr>
          <w:p w:rsidR="00ED7982" w:rsidRPr="00917BD5" w:rsidRDefault="00ED7982" w:rsidP="00107398">
            <w:pPr>
              <w:spacing w:after="120" w:line="360" w:lineRule="auto"/>
              <w:jc w:val="both"/>
              <w:rPr>
                <w:rFonts w:ascii="Sylfaen" w:hAnsi="Sylfaen"/>
                <w:lang w:val="ka-GE"/>
              </w:rPr>
            </w:pPr>
            <w:r w:rsidRPr="00917BD5">
              <w:rPr>
                <w:rFonts w:ascii="Sylfaen" w:hAnsi="Sylfaen"/>
              </w:rPr>
              <w:t>უმჯობესია, წევრი/არაწევრი სახელმწიფო უწყების</w:t>
            </w:r>
            <w:r w:rsidRPr="00917BD5">
              <w:rPr>
                <w:rFonts w:ascii="Sylfaen" w:hAnsi="Sylfaen"/>
                <w:lang w:val="ka-GE"/>
              </w:rPr>
              <w:t xml:space="preserve"> ნაწილში ტერმინ „</w:t>
            </w:r>
            <w:proofErr w:type="gramStart"/>
            <w:r w:rsidRPr="00917BD5">
              <w:rPr>
                <w:rFonts w:ascii="Sylfaen" w:hAnsi="Sylfaen"/>
              </w:rPr>
              <w:t>ცენტრის</w:t>
            </w:r>
            <w:r w:rsidRPr="00917BD5">
              <w:rPr>
                <w:rFonts w:ascii="Sylfaen" w:hAnsi="Sylfaen"/>
                <w:lang w:val="ka-GE"/>
              </w:rPr>
              <w:t>“ დამატება</w:t>
            </w:r>
            <w:proofErr w:type="gramEnd"/>
            <w:r w:rsidRPr="00917BD5">
              <w:rPr>
                <w:rFonts w:ascii="Sylfaen" w:hAnsi="Sylfaen"/>
                <w:lang w:val="ka-GE"/>
              </w:rPr>
              <w:t xml:space="preserve"> (მუხ. 4 (2))</w:t>
            </w:r>
          </w:p>
        </w:tc>
        <w:tc>
          <w:tcPr>
            <w:tcW w:w="5040" w:type="dxa"/>
          </w:tcPr>
          <w:p w:rsidR="00ED7982" w:rsidRPr="00917BD5" w:rsidRDefault="00ED7982" w:rsidP="00107398">
            <w:pPr>
              <w:spacing w:after="120" w:line="360" w:lineRule="auto"/>
              <w:jc w:val="both"/>
              <w:rPr>
                <w:rFonts w:ascii="Sylfaen" w:hAnsi="Sylfaen"/>
                <w:lang w:val="ka-GE"/>
              </w:rPr>
            </w:pPr>
            <w:r w:rsidRPr="00917BD5">
              <w:rPr>
                <w:rFonts w:ascii="Sylfaen" w:hAnsi="Sylfaen"/>
                <w:b/>
                <w:lang w:val="ka-GE"/>
              </w:rPr>
              <w:t>გაზიარებულია</w:t>
            </w:r>
            <w:r w:rsidRPr="00917BD5">
              <w:rPr>
                <w:rFonts w:ascii="Sylfaen" w:hAnsi="Sylfaen"/>
                <w:lang w:val="ka-GE"/>
              </w:rPr>
              <w:t xml:space="preserve"> (ჩანაწერის მეტი სიცხადისათვის)</w:t>
            </w:r>
          </w:p>
        </w:tc>
        <w:tc>
          <w:tcPr>
            <w:tcW w:w="1530" w:type="dxa"/>
            <w:vMerge/>
          </w:tcPr>
          <w:p w:rsidR="00ED7982" w:rsidRPr="00917BD5" w:rsidRDefault="00ED7982" w:rsidP="00107398">
            <w:pPr>
              <w:spacing w:after="120" w:line="360" w:lineRule="auto"/>
              <w:jc w:val="both"/>
              <w:rPr>
                <w:rFonts w:ascii="Sylfaen" w:hAnsi="Sylfaen"/>
                <w:b/>
                <w:lang w:val="ka-GE"/>
              </w:rPr>
            </w:pPr>
          </w:p>
        </w:tc>
      </w:tr>
      <w:tr w:rsidR="00ED7982" w:rsidRPr="00917BD5" w:rsidTr="00BD1574">
        <w:trPr>
          <w:jc w:val="right"/>
        </w:trPr>
        <w:tc>
          <w:tcPr>
            <w:tcW w:w="2155" w:type="dxa"/>
            <w:shd w:val="clear" w:color="auto" w:fill="E7E6E6" w:themeFill="background2"/>
          </w:tcPr>
          <w:p w:rsidR="00ED7982" w:rsidRPr="00917BD5" w:rsidRDefault="00ED7982" w:rsidP="003470EB">
            <w:pPr>
              <w:spacing w:after="120" w:line="360" w:lineRule="auto"/>
              <w:rPr>
                <w:rFonts w:ascii="Sylfaen" w:hAnsi="Sylfaen"/>
              </w:rPr>
            </w:pPr>
            <w:r w:rsidRPr="00917BD5">
              <w:rPr>
                <w:rFonts w:ascii="Sylfaen" w:hAnsi="Sylfaen"/>
                <w:b/>
                <w:lang w:val="ka-GE"/>
              </w:rPr>
              <w:t>მთავრობის ადმინისტრაცია</w:t>
            </w:r>
          </w:p>
        </w:tc>
        <w:tc>
          <w:tcPr>
            <w:tcW w:w="4770" w:type="dxa"/>
          </w:tcPr>
          <w:p w:rsidR="00ED7982" w:rsidRPr="00917BD5" w:rsidRDefault="00ED7982" w:rsidP="00107398">
            <w:pPr>
              <w:spacing w:after="120" w:line="360" w:lineRule="auto"/>
              <w:jc w:val="both"/>
              <w:rPr>
                <w:rFonts w:ascii="Sylfaen" w:hAnsi="Sylfaen"/>
              </w:rPr>
            </w:pPr>
            <w:r w:rsidRPr="00917BD5">
              <w:rPr>
                <w:rFonts w:ascii="Sylfaen" w:hAnsi="Sylfaen"/>
              </w:rPr>
              <w:t>გასამიჯნია უწყებათაშორის საბჭოს მდივანი, და მონიტორინგის ცენტრის მდივანი</w:t>
            </w:r>
          </w:p>
        </w:tc>
        <w:tc>
          <w:tcPr>
            <w:tcW w:w="5040" w:type="dxa"/>
          </w:tcPr>
          <w:p w:rsidR="00ED7982" w:rsidRPr="00917BD5" w:rsidRDefault="00ED7982" w:rsidP="00107398">
            <w:pPr>
              <w:spacing w:after="120" w:line="360" w:lineRule="auto"/>
              <w:jc w:val="both"/>
              <w:rPr>
                <w:rFonts w:ascii="Sylfaen" w:hAnsi="Sylfaen"/>
                <w:lang w:val="ka-GE"/>
              </w:rPr>
            </w:pPr>
            <w:r w:rsidRPr="00917BD5">
              <w:rPr>
                <w:rFonts w:ascii="Sylfaen" w:hAnsi="Sylfaen"/>
                <w:b/>
                <w:lang w:val="ka-GE"/>
              </w:rPr>
              <w:t xml:space="preserve">გაზიარებულია </w:t>
            </w:r>
            <w:r w:rsidRPr="00917BD5">
              <w:rPr>
                <w:rFonts w:ascii="Sylfaen" w:hAnsi="Sylfaen"/>
                <w:lang w:val="ka-GE"/>
              </w:rPr>
              <w:t>(რამდენადაც უწყებათაშორისი საბჭოს მდივანი ასევე წარმოადგენს ცენტრის ხელმძღვანელს და მის ფუნქციებში იქნება ცენტრის საქმიანობის კოორდინირება (ცხადია, არა შინაარსობრივ საკითხებში ჩარევის გზით), ნორმის სიცხადისათვის გაკეთდა ჩანაწერი: „</w:t>
            </w:r>
            <w:r w:rsidRPr="00917BD5">
              <w:rPr>
                <w:rFonts w:ascii="Sylfaen" w:hAnsi="Sylfaen"/>
              </w:rPr>
              <w:t xml:space="preserve">მონიტორინგის ცენტრს ხელმძღვანელობს </w:t>
            </w:r>
            <w:r w:rsidRPr="00917BD5">
              <w:rPr>
                <w:rFonts w:ascii="Sylfaen" w:hAnsi="Sylfaen"/>
              </w:rPr>
              <w:lastRenderedPageBreak/>
              <w:t>უწყებათ</w:t>
            </w:r>
            <w:r w:rsidRPr="00917BD5">
              <w:rPr>
                <w:rFonts w:ascii="Sylfaen" w:hAnsi="Sylfaen"/>
                <w:lang w:val="ka-GE"/>
              </w:rPr>
              <w:t>ა</w:t>
            </w:r>
            <w:r w:rsidRPr="00917BD5">
              <w:rPr>
                <w:rFonts w:ascii="Sylfaen" w:hAnsi="Sylfaen"/>
              </w:rPr>
              <w:t>შორისი საბჭოს მდივანი, რომელიც ასევე წარმოადგენს ცენტრის მდივანს (შემდგომში - მდივანი)“)</w:t>
            </w:r>
            <w:r w:rsidRPr="00917BD5">
              <w:rPr>
                <w:rFonts w:ascii="Sylfaen" w:hAnsi="Sylfaen"/>
                <w:lang w:val="ka-GE"/>
              </w:rPr>
              <w:t>.</w:t>
            </w:r>
          </w:p>
        </w:tc>
        <w:tc>
          <w:tcPr>
            <w:tcW w:w="1530" w:type="dxa"/>
            <w:vMerge/>
          </w:tcPr>
          <w:p w:rsidR="00ED7982" w:rsidRPr="00917BD5" w:rsidRDefault="00ED7982" w:rsidP="00107398">
            <w:pPr>
              <w:spacing w:after="120" w:line="360" w:lineRule="auto"/>
              <w:jc w:val="both"/>
              <w:rPr>
                <w:rFonts w:ascii="Sylfaen" w:hAnsi="Sylfaen"/>
                <w:b/>
                <w:lang w:val="ka-GE"/>
              </w:rPr>
            </w:pPr>
          </w:p>
        </w:tc>
      </w:tr>
      <w:tr w:rsidR="00ED7982" w:rsidRPr="00917BD5" w:rsidTr="00BD1574">
        <w:trPr>
          <w:jc w:val="right"/>
        </w:trPr>
        <w:tc>
          <w:tcPr>
            <w:tcW w:w="2155" w:type="dxa"/>
            <w:shd w:val="clear" w:color="auto" w:fill="E7E6E6" w:themeFill="background2"/>
          </w:tcPr>
          <w:p w:rsidR="00ED7982" w:rsidRPr="00917BD5" w:rsidRDefault="00ED7982" w:rsidP="003470EB">
            <w:pPr>
              <w:spacing w:after="120" w:line="360" w:lineRule="auto"/>
              <w:rPr>
                <w:rFonts w:ascii="Sylfaen" w:hAnsi="Sylfaen"/>
              </w:rPr>
            </w:pPr>
            <w:r w:rsidRPr="00917BD5">
              <w:rPr>
                <w:rFonts w:ascii="Sylfaen" w:hAnsi="Sylfaen"/>
                <w:b/>
                <w:lang w:val="ka-GE"/>
              </w:rPr>
              <w:lastRenderedPageBreak/>
              <w:t>მთავრობის ადმინისტრაცია</w:t>
            </w:r>
          </w:p>
        </w:tc>
        <w:tc>
          <w:tcPr>
            <w:tcW w:w="4770" w:type="dxa"/>
          </w:tcPr>
          <w:p w:rsidR="00ED7982" w:rsidRPr="00917BD5" w:rsidRDefault="00ED7982" w:rsidP="00107398">
            <w:pPr>
              <w:spacing w:after="120" w:line="360" w:lineRule="auto"/>
              <w:jc w:val="both"/>
              <w:rPr>
                <w:rFonts w:ascii="Sylfaen" w:hAnsi="Sylfaen"/>
              </w:rPr>
            </w:pPr>
            <w:r w:rsidRPr="00917BD5">
              <w:rPr>
                <w:rFonts w:ascii="Sylfaen" w:hAnsi="Sylfaen" w:cs="Sylfaen"/>
              </w:rPr>
              <w:t>ვფიქრობ</w:t>
            </w:r>
            <w:r w:rsidRPr="00917BD5">
              <w:rPr>
                <w:rFonts w:ascii="Sylfaen" w:hAnsi="Sylfaen"/>
              </w:rPr>
              <w:t xml:space="preserve"> </w:t>
            </w:r>
            <w:r w:rsidRPr="00917BD5">
              <w:rPr>
                <w:rFonts w:ascii="Sylfaen" w:hAnsi="Sylfaen" w:cs="Sylfaen"/>
              </w:rPr>
              <w:t>დებულება</w:t>
            </w:r>
            <w:r w:rsidRPr="00917BD5">
              <w:rPr>
                <w:rFonts w:ascii="Sylfaen" w:hAnsi="Sylfaen"/>
              </w:rPr>
              <w:t xml:space="preserve"> </w:t>
            </w:r>
            <w:r w:rsidRPr="00917BD5">
              <w:rPr>
                <w:rFonts w:ascii="Sylfaen" w:hAnsi="Sylfaen" w:cs="Sylfaen"/>
              </w:rPr>
              <w:t>სტრუქტურულად</w:t>
            </w:r>
            <w:r w:rsidRPr="00917BD5">
              <w:rPr>
                <w:rFonts w:ascii="Sylfaen" w:hAnsi="Sylfaen"/>
              </w:rPr>
              <w:t xml:space="preserve"> </w:t>
            </w:r>
            <w:r w:rsidRPr="00917BD5">
              <w:rPr>
                <w:rFonts w:ascii="Sylfaen" w:hAnsi="Sylfaen" w:cs="Sylfaen"/>
              </w:rPr>
              <w:t>უნდა</w:t>
            </w:r>
            <w:r w:rsidRPr="00917BD5">
              <w:rPr>
                <w:rFonts w:ascii="Sylfaen" w:hAnsi="Sylfaen"/>
              </w:rPr>
              <w:t xml:space="preserve"> </w:t>
            </w:r>
            <w:r w:rsidRPr="00917BD5">
              <w:rPr>
                <w:rFonts w:ascii="Sylfaen" w:hAnsi="Sylfaen" w:cs="Sylfaen"/>
              </w:rPr>
              <w:t>იყოს</w:t>
            </w:r>
            <w:r w:rsidRPr="00917BD5">
              <w:rPr>
                <w:rFonts w:ascii="Sylfaen" w:hAnsi="Sylfaen"/>
              </w:rPr>
              <w:t xml:space="preserve"> </w:t>
            </w:r>
            <w:r w:rsidRPr="00917BD5">
              <w:rPr>
                <w:rFonts w:ascii="Sylfaen" w:hAnsi="Sylfaen" w:cs="Sylfaen"/>
              </w:rPr>
              <w:t>შემდეგი</w:t>
            </w:r>
            <w:r w:rsidRPr="00917BD5">
              <w:rPr>
                <w:rFonts w:ascii="Sylfaen" w:hAnsi="Sylfaen"/>
              </w:rPr>
              <w:t xml:space="preserve"> </w:t>
            </w:r>
            <w:r w:rsidRPr="00917BD5">
              <w:rPr>
                <w:rFonts w:ascii="Sylfaen" w:hAnsi="Sylfaen" w:cs="Sylfaen"/>
              </w:rPr>
              <w:t>თანმიმდევრობის</w:t>
            </w:r>
            <w:r w:rsidRPr="00917BD5">
              <w:rPr>
                <w:rFonts w:ascii="Sylfaen" w:hAnsi="Sylfaen"/>
              </w:rPr>
              <w:t xml:space="preserve">: </w:t>
            </w:r>
            <w:r w:rsidRPr="00917BD5">
              <w:rPr>
                <w:rFonts w:ascii="Sylfaen" w:hAnsi="Sylfaen" w:cs="Sylfaen"/>
              </w:rPr>
              <w:t>ცენტრი</w:t>
            </w:r>
            <w:r w:rsidRPr="00917BD5">
              <w:rPr>
                <w:rFonts w:ascii="Sylfaen" w:hAnsi="Sylfaen"/>
              </w:rPr>
              <w:t xml:space="preserve">; </w:t>
            </w:r>
            <w:r w:rsidRPr="00917BD5">
              <w:rPr>
                <w:rFonts w:ascii="Sylfaen" w:hAnsi="Sylfaen" w:cs="Sylfaen"/>
              </w:rPr>
              <w:t>მისი</w:t>
            </w:r>
            <w:r w:rsidRPr="00917BD5">
              <w:rPr>
                <w:rFonts w:ascii="Sylfaen" w:hAnsi="Sylfaen"/>
              </w:rPr>
              <w:t xml:space="preserve"> </w:t>
            </w:r>
            <w:r w:rsidRPr="00917BD5">
              <w:rPr>
                <w:rFonts w:ascii="Sylfaen" w:hAnsi="Sylfaen" w:cs="Sylfaen"/>
              </w:rPr>
              <w:t>შემადგენლობა</w:t>
            </w:r>
            <w:r w:rsidRPr="00917BD5">
              <w:rPr>
                <w:rFonts w:ascii="Sylfaen" w:hAnsi="Sylfaen"/>
              </w:rPr>
              <w:t xml:space="preserve"> </w:t>
            </w:r>
            <w:r w:rsidRPr="00917BD5">
              <w:rPr>
                <w:rFonts w:ascii="Sylfaen" w:hAnsi="Sylfaen" w:cs="Sylfaen"/>
              </w:rPr>
              <w:t>და</w:t>
            </w:r>
            <w:r w:rsidRPr="00917BD5">
              <w:rPr>
                <w:rFonts w:ascii="Sylfaen" w:hAnsi="Sylfaen"/>
              </w:rPr>
              <w:t xml:space="preserve"> </w:t>
            </w:r>
            <w:r w:rsidRPr="00917BD5">
              <w:rPr>
                <w:rFonts w:ascii="Sylfaen" w:hAnsi="Sylfaen" w:cs="Sylfaen"/>
              </w:rPr>
              <w:t>სტრუქტურული</w:t>
            </w:r>
            <w:r w:rsidRPr="00917BD5">
              <w:rPr>
                <w:rFonts w:ascii="Sylfaen" w:hAnsi="Sylfaen"/>
              </w:rPr>
              <w:t xml:space="preserve"> </w:t>
            </w:r>
            <w:r w:rsidRPr="00917BD5">
              <w:rPr>
                <w:rFonts w:ascii="Sylfaen" w:hAnsi="Sylfaen" w:cs="Sylfaen"/>
              </w:rPr>
              <w:t>ერთეულები</w:t>
            </w:r>
            <w:r w:rsidRPr="00917BD5">
              <w:rPr>
                <w:rFonts w:ascii="Sylfaen" w:hAnsi="Sylfaen"/>
              </w:rPr>
              <w:t xml:space="preserve">; </w:t>
            </w:r>
            <w:r w:rsidRPr="00917BD5">
              <w:rPr>
                <w:rFonts w:ascii="Sylfaen" w:hAnsi="Sylfaen" w:cs="Sylfaen"/>
              </w:rPr>
              <w:t>ფუნქციები</w:t>
            </w:r>
            <w:r w:rsidRPr="00917BD5">
              <w:rPr>
                <w:rFonts w:ascii="Sylfaen" w:hAnsi="Sylfaen"/>
              </w:rPr>
              <w:t xml:space="preserve">, </w:t>
            </w:r>
            <w:r w:rsidRPr="00917BD5">
              <w:rPr>
                <w:rFonts w:ascii="Sylfaen" w:hAnsi="Sylfaen" w:cs="Sylfaen"/>
              </w:rPr>
              <w:t>ჯერ</w:t>
            </w:r>
            <w:r w:rsidRPr="00917BD5">
              <w:rPr>
                <w:rFonts w:ascii="Sylfaen" w:hAnsi="Sylfaen"/>
              </w:rPr>
              <w:t xml:space="preserve"> </w:t>
            </w:r>
            <w:r w:rsidRPr="00917BD5">
              <w:rPr>
                <w:rFonts w:ascii="Sylfaen" w:hAnsi="Sylfaen" w:cs="Sylfaen"/>
              </w:rPr>
              <w:t>ცენტრის</w:t>
            </w:r>
            <w:r w:rsidRPr="00917BD5">
              <w:rPr>
                <w:rFonts w:ascii="Sylfaen" w:hAnsi="Sylfaen"/>
              </w:rPr>
              <w:t xml:space="preserve"> </w:t>
            </w:r>
            <w:r w:rsidRPr="00917BD5">
              <w:rPr>
                <w:rFonts w:ascii="Sylfaen" w:hAnsi="Sylfaen" w:cs="Sylfaen"/>
              </w:rPr>
              <w:t>შემდგომში</w:t>
            </w:r>
            <w:r w:rsidRPr="00917BD5">
              <w:rPr>
                <w:rFonts w:ascii="Sylfaen" w:hAnsi="Sylfaen"/>
              </w:rPr>
              <w:t xml:space="preserve"> </w:t>
            </w:r>
            <w:r w:rsidRPr="00917BD5">
              <w:rPr>
                <w:rFonts w:ascii="Sylfaen" w:hAnsi="Sylfaen" w:cs="Sylfaen"/>
              </w:rPr>
              <w:t>სტრუქტურების</w:t>
            </w:r>
            <w:r w:rsidRPr="00917BD5">
              <w:rPr>
                <w:rFonts w:ascii="Sylfaen" w:hAnsi="Sylfaen"/>
              </w:rPr>
              <w:t xml:space="preserve">; </w:t>
            </w:r>
            <w:r w:rsidRPr="00917BD5">
              <w:rPr>
                <w:rFonts w:ascii="Sylfaen" w:hAnsi="Sylfaen" w:cs="Sylfaen"/>
              </w:rPr>
              <w:t>საქმიანობის</w:t>
            </w:r>
            <w:r w:rsidRPr="00917BD5">
              <w:rPr>
                <w:rFonts w:ascii="Sylfaen" w:hAnsi="Sylfaen"/>
              </w:rPr>
              <w:t xml:space="preserve"> </w:t>
            </w:r>
            <w:r w:rsidRPr="00917BD5">
              <w:rPr>
                <w:rFonts w:ascii="Sylfaen" w:hAnsi="Sylfaen" w:cs="Sylfaen"/>
              </w:rPr>
              <w:t>ორგანიზაცია</w:t>
            </w:r>
            <w:r w:rsidRPr="00917BD5">
              <w:rPr>
                <w:rFonts w:ascii="Sylfaen" w:hAnsi="Sylfaen"/>
              </w:rPr>
              <w:t xml:space="preserve"> </w:t>
            </w:r>
            <w:r w:rsidRPr="00917BD5">
              <w:rPr>
                <w:rFonts w:ascii="Sylfaen" w:hAnsi="Sylfaen" w:cs="Sylfaen"/>
              </w:rPr>
              <w:t>ბოლოს</w:t>
            </w:r>
          </w:p>
        </w:tc>
        <w:tc>
          <w:tcPr>
            <w:tcW w:w="5040" w:type="dxa"/>
          </w:tcPr>
          <w:p w:rsidR="00ED7982" w:rsidRPr="00917BD5" w:rsidRDefault="00ED7982" w:rsidP="00107398">
            <w:pPr>
              <w:spacing w:after="120" w:line="360" w:lineRule="auto"/>
              <w:jc w:val="both"/>
              <w:rPr>
                <w:rFonts w:ascii="Sylfaen" w:hAnsi="Sylfaen"/>
                <w:lang w:val="ka-GE"/>
              </w:rPr>
            </w:pPr>
            <w:r w:rsidRPr="00917BD5">
              <w:rPr>
                <w:rFonts w:ascii="Sylfaen" w:hAnsi="Sylfaen"/>
                <w:b/>
                <w:lang w:val="ka-GE"/>
              </w:rPr>
              <w:t>არ არის გაზიარებული</w:t>
            </w:r>
            <w:r w:rsidRPr="00917BD5">
              <w:rPr>
                <w:rFonts w:ascii="Sylfaen" w:hAnsi="Sylfaen"/>
                <w:lang w:val="ka-GE"/>
              </w:rPr>
              <w:t xml:space="preserve"> (დებულების პროექტი აგებულია იმგავარად, სადაც </w:t>
            </w:r>
            <w:r w:rsidRPr="00917BD5">
              <w:rPr>
                <w:rFonts w:ascii="Sylfaen" w:hAnsi="Sylfaen"/>
                <w:u w:val="single"/>
                <w:lang w:val="ka-GE"/>
              </w:rPr>
              <w:t>თავდაპირველად</w:t>
            </w:r>
            <w:r w:rsidRPr="00917BD5">
              <w:rPr>
                <w:rFonts w:ascii="Sylfaen" w:hAnsi="Sylfaen"/>
                <w:lang w:val="ka-GE"/>
              </w:rPr>
              <w:t xml:space="preserve"> ჩამოყალიბებულია ნორმები ზოგადად ცენტრის სტრუქტურული ერთეულების/შემადგენლობის, მისი ფუნქციონირების წესის, ამოცანებისა ორგანიზაციული საქმიანობის შესახებ; </w:t>
            </w:r>
            <w:r w:rsidRPr="00917BD5">
              <w:rPr>
                <w:rFonts w:ascii="Sylfaen" w:hAnsi="Sylfaen"/>
                <w:u w:val="single"/>
                <w:lang w:val="ka-GE"/>
              </w:rPr>
              <w:t>შემდეგ,</w:t>
            </w:r>
            <w:r w:rsidRPr="00917BD5">
              <w:rPr>
                <w:rFonts w:ascii="Sylfaen" w:hAnsi="Sylfaen"/>
                <w:lang w:val="ka-GE"/>
              </w:rPr>
              <w:t xml:space="preserve"> მეორე-მეოთხე თავებში ჩაშლილია ცენტრის თითოეული სტრუქტურული ერთეულის შემადგენლობები, ამოცანები, საქმიანობა და მანდატი. აღნიშნული შინაარსობრივი სტრუქტურით ჩამოყალიბებული დებულება საშუალებას იძლევა, ნათლად იქნას აღქმული პირველ რიგში ცენტრის არსი და შემდეგ ცენტრის თითოეული რგოლის უშუალო ფუნქციები).</w:t>
            </w:r>
          </w:p>
        </w:tc>
        <w:tc>
          <w:tcPr>
            <w:tcW w:w="1530" w:type="dxa"/>
            <w:vMerge/>
          </w:tcPr>
          <w:p w:rsidR="00ED7982" w:rsidRPr="00917BD5" w:rsidRDefault="00ED7982" w:rsidP="00107398">
            <w:pPr>
              <w:spacing w:after="120" w:line="360" w:lineRule="auto"/>
              <w:jc w:val="both"/>
              <w:rPr>
                <w:rFonts w:ascii="Sylfaen" w:hAnsi="Sylfaen"/>
                <w:b/>
                <w:lang w:val="ka-GE"/>
              </w:rPr>
            </w:pPr>
          </w:p>
        </w:tc>
      </w:tr>
      <w:tr w:rsidR="00ED7982" w:rsidRPr="00917BD5" w:rsidTr="00BD1574">
        <w:trPr>
          <w:jc w:val="right"/>
        </w:trPr>
        <w:tc>
          <w:tcPr>
            <w:tcW w:w="2155" w:type="dxa"/>
            <w:shd w:val="clear" w:color="auto" w:fill="E7E6E6" w:themeFill="background2"/>
          </w:tcPr>
          <w:p w:rsidR="00ED7982" w:rsidRPr="00917BD5" w:rsidRDefault="00ED7982" w:rsidP="003470EB">
            <w:pPr>
              <w:spacing w:after="120" w:line="360" w:lineRule="auto"/>
              <w:rPr>
                <w:rFonts w:ascii="Sylfaen" w:hAnsi="Sylfaen"/>
              </w:rPr>
            </w:pPr>
            <w:r w:rsidRPr="00917BD5">
              <w:rPr>
                <w:rFonts w:ascii="Sylfaen" w:hAnsi="Sylfaen"/>
                <w:b/>
                <w:lang w:val="ka-GE"/>
              </w:rPr>
              <w:lastRenderedPageBreak/>
              <w:t>მთავრობის ადმინისტრაცია</w:t>
            </w:r>
          </w:p>
        </w:tc>
        <w:tc>
          <w:tcPr>
            <w:tcW w:w="4770" w:type="dxa"/>
          </w:tcPr>
          <w:p w:rsidR="00ED7982" w:rsidRPr="00917BD5" w:rsidRDefault="00ED7982" w:rsidP="00107398">
            <w:pPr>
              <w:spacing w:after="120" w:line="360" w:lineRule="auto"/>
              <w:jc w:val="both"/>
              <w:rPr>
                <w:rFonts w:ascii="Sylfaen" w:hAnsi="Sylfaen"/>
                <w:lang w:val="ka-GE"/>
              </w:rPr>
            </w:pPr>
            <w:r w:rsidRPr="00917BD5">
              <w:rPr>
                <w:rFonts w:ascii="Sylfaen" w:hAnsi="Sylfaen"/>
                <w:i/>
                <w:lang w:val="ka-GE"/>
              </w:rPr>
              <w:t xml:space="preserve">(ცენტრის წევრობის შეწყვეტის საფუძვლებში) </w:t>
            </w:r>
            <w:r w:rsidRPr="00917BD5">
              <w:rPr>
                <w:rFonts w:ascii="Sylfaen" w:hAnsi="Sylfaen"/>
              </w:rPr>
              <w:t xml:space="preserve">როდიდან უწყდება </w:t>
            </w:r>
            <w:r w:rsidRPr="00917BD5">
              <w:rPr>
                <w:rFonts w:ascii="Sylfaen" w:hAnsi="Sylfaen"/>
                <w:lang w:val="ka-GE"/>
              </w:rPr>
              <w:t xml:space="preserve">სტატუსი </w:t>
            </w:r>
            <w:r w:rsidRPr="00917BD5">
              <w:rPr>
                <w:rFonts w:ascii="Sylfaen" w:hAnsi="Sylfaen"/>
              </w:rPr>
              <w:t>დევნის დაწყებიდან თუ მსჯავრდებისას? ვგულისხმობ თუ ბრალის წაყენებიდან არ გამოიყენება აღკვეთის სახით წინასწარი პატიმრობა</w:t>
            </w:r>
            <w:r w:rsidRPr="00917BD5">
              <w:rPr>
                <w:rFonts w:ascii="Sylfaen" w:hAnsi="Sylfaen"/>
                <w:lang w:val="ka-GE"/>
              </w:rPr>
              <w:t>?</w:t>
            </w:r>
          </w:p>
        </w:tc>
        <w:tc>
          <w:tcPr>
            <w:tcW w:w="5040" w:type="dxa"/>
          </w:tcPr>
          <w:p w:rsidR="00ED7982" w:rsidRPr="00917BD5" w:rsidRDefault="00ED7982" w:rsidP="00107398">
            <w:pPr>
              <w:spacing w:after="120" w:line="360" w:lineRule="auto"/>
              <w:jc w:val="both"/>
              <w:rPr>
                <w:rFonts w:ascii="Sylfaen" w:hAnsi="Sylfaen"/>
                <w:lang w:val="ka-GE"/>
              </w:rPr>
            </w:pPr>
            <w:r w:rsidRPr="00917BD5">
              <w:rPr>
                <w:rFonts w:ascii="Sylfaen" w:hAnsi="Sylfaen"/>
                <w:b/>
                <w:lang w:val="ka-GE"/>
              </w:rPr>
              <w:t>გაზიარებულია</w:t>
            </w:r>
            <w:r w:rsidRPr="00917BD5">
              <w:rPr>
                <w:rFonts w:ascii="Sylfaen" w:hAnsi="Sylfaen"/>
                <w:lang w:val="ka-GE"/>
              </w:rPr>
              <w:t xml:space="preserve"> (ვინაიდან სისხლისსამართლებრივი დევნის დაწყება დროში მცირედით უსწრებს პირის ბრალდებულად ცნობას, უმჯობესი იქნება ჩანაწერი დაკონკრეტდეს და ცენტრის წევრს უფლებამოსილება შეუწყდეს “მისი ბრალდებულად ცნობის ან/და სასამართლოს მიერ გამამტყუნებელი განაჩენის კანონიერ ძალაში შესვლის შემთხვევში“). </w:t>
            </w:r>
          </w:p>
        </w:tc>
        <w:tc>
          <w:tcPr>
            <w:tcW w:w="1530" w:type="dxa"/>
            <w:vMerge/>
          </w:tcPr>
          <w:p w:rsidR="00ED7982" w:rsidRPr="00917BD5" w:rsidRDefault="00ED7982" w:rsidP="00107398">
            <w:pPr>
              <w:spacing w:after="120" w:line="360" w:lineRule="auto"/>
              <w:jc w:val="both"/>
              <w:rPr>
                <w:rFonts w:ascii="Sylfaen" w:hAnsi="Sylfaen"/>
                <w:b/>
                <w:lang w:val="ka-GE"/>
              </w:rPr>
            </w:pPr>
          </w:p>
        </w:tc>
      </w:tr>
      <w:tr w:rsidR="00ED7982" w:rsidRPr="00917BD5" w:rsidTr="00BD1574">
        <w:trPr>
          <w:jc w:val="right"/>
        </w:trPr>
        <w:tc>
          <w:tcPr>
            <w:tcW w:w="2155" w:type="dxa"/>
            <w:shd w:val="clear" w:color="auto" w:fill="E7E6E6" w:themeFill="background2"/>
          </w:tcPr>
          <w:p w:rsidR="00ED7982" w:rsidRPr="00917BD5" w:rsidRDefault="00ED7982" w:rsidP="003470EB">
            <w:pPr>
              <w:spacing w:after="120" w:line="360" w:lineRule="auto"/>
              <w:rPr>
                <w:rFonts w:ascii="Sylfaen" w:hAnsi="Sylfaen"/>
              </w:rPr>
            </w:pPr>
            <w:r w:rsidRPr="00917BD5">
              <w:rPr>
                <w:rFonts w:ascii="Sylfaen" w:hAnsi="Sylfaen"/>
                <w:b/>
                <w:lang w:val="ka-GE"/>
              </w:rPr>
              <w:lastRenderedPageBreak/>
              <w:t>მთავრობის ადმინისტრაცია</w:t>
            </w:r>
          </w:p>
        </w:tc>
        <w:tc>
          <w:tcPr>
            <w:tcW w:w="4770" w:type="dxa"/>
          </w:tcPr>
          <w:p w:rsidR="00ED7982" w:rsidRPr="00917BD5" w:rsidRDefault="00ED7982" w:rsidP="00107398">
            <w:pPr>
              <w:spacing w:after="120" w:line="360" w:lineRule="auto"/>
              <w:jc w:val="both"/>
              <w:rPr>
                <w:rFonts w:ascii="Sylfaen" w:hAnsi="Sylfaen"/>
              </w:rPr>
            </w:pPr>
            <w:r w:rsidRPr="00917BD5">
              <w:rPr>
                <w:rFonts w:ascii="Sylfaen" w:hAnsi="Sylfaen"/>
              </w:rPr>
              <w:t xml:space="preserve">კარგად </w:t>
            </w:r>
            <w:r w:rsidRPr="00917BD5">
              <w:rPr>
                <w:rFonts w:ascii="Sylfaen" w:hAnsi="Sylfaen"/>
                <w:lang w:val="ka-GE"/>
              </w:rPr>
              <w:t>უნდა გაიწეროს</w:t>
            </w:r>
            <w:r w:rsidRPr="00917BD5">
              <w:rPr>
                <w:rFonts w:ascii="Sylfaen" w:hAnsi="Sylfaen"/>
              </w:rPr>
              <w:t xml:space="preserve"> რომელი სტრუქტურა რომელს ექვემდებარება, რომელია აღმასრულებელი საბჭოს სტრუქტურული ერთეული?</w:t>
            </w:r>
          </w:p>
        </w:tc>
        <w:tc>
          <w:tcPr>
            <w:tcW w:w="5040" w:type="dxa"/>
          </w:tcPr>
          <w:p w:rsidR="00ED7982" w:rsidRPr="00917BD5" w:rsidRDefault="00ED7982" w:rsidP="00107398">
            <w:pPr>
              <w:spacing w:after="120" w:line="360" w:lineRule="auto"/>
              <w:jc w:val="both"/>
              <w:rPr>
                <w:rFonts w:ascii="Sylfaen" w:hAnsi="Sylfaen"/>
                <w:lang w:val="ka-GE"/>
              </w:rPr>
            </w:pPr>
            <w:r w:rsidRPr="00917BD5">
              <w:rPr>
                <w:rFonts w:ascii="Sylfaen" w:hAnsi="Sylfaen"/>
                <w:b/>
                <w:lang w:val="ka-GE"/>
              </w:rPr>
              <w:t>არ არის გაზიარებული</w:t>
            </w:r>
            <w:r w:rsidRPr="00917BD5">
              <w:rPr>
                <w:rFonts w:ascii="Sylfaen" w:hAnsi="Sylfaen"/>
                <w:lang w:val="ka-GE"/>
              </w:rPr>
              <w:t xml:space="preserve"> (აღნიშნული დებულების პროექტით შემოთავაზებული სტრუქტურის მთავარი ამოსავალი წერტილი არის ის, რომ ის სამი სტრუქტურული რგოლი, რომლისგანა შედგება ცენტრი (ესენია: აღმასრულებელი საბჭო, სამეცნიერო-საკონსულტაციო დანაყოფი და ინფორმაციისა და მონაცემთა კვლევის დანაყოფი), საქმიანობის ფარგლებში არიან დამოუკიდებელნი. ეს გულისხმობს, რომ თითოელი დანაყოფი საქმიანობას ახორციელებს მიუკერძოებლად და </w:t>
            </w:r>
            <w:r w:rsidRPr="00917BD5">
              <w:rPr>
                <w:rFonts w:ascii="Sylfaen" w:hAnsi="Sylfaen"/>
                <w:lang w:val="ka-GE"/>
              </w:rPr>
              <w:lastRenderedPageBreak/>
              <w:t xml:space="preserve">გამჭვირვალედ, თავისი კომპეტენციის ფარგლებში, თუმცა ცხადია, თანამშრომლობენ როგორც ერთმანეთთან, ისე - ცენტრის მიღმა არსებულ სახელწიფო თუ არასახელმწიფოებრივ უწყებებთან. შესაბამისად, ცენტრის სტრუქტურული ერთეულები ერთმანეთს არ ექვემდებარებიან, პირიქით, მდებარეობენ თანაბარ სიმაღლეზე. რაც შეეხება აღმასრულებელ საბჭოს, ეს რგოლი ასრულებს მაკოორდინირებელ ფუნქციას, ასევე მაკავშირებელ რგოლს ცენტრის დანაყოფებსა და უწყებათშორის საბჭოს შორის. აღმასრულებელი საბჭო, თავის მხრივ არის გარკვეული კონტრიბუციის შემომტანიც ცენტრის საქმიანობაში). </w:t>
            </w:r>
          </w:p>
        </w:tc>
        <w:tc>
          <w:tcPr>
            <w:tcW w:w="1530" w:type="dxa"/>
            <w:vMerge/>
          </w:tcPr>
          <w:p w:rsidR="00ED7982" w:rsidRPr="00917BD5" w:rsidRDefault="00ED7982" w:rsidP="00107398">
            <w:pPr>
              <w:spacing w:after="120" w:line="360" w:lineRule="auto"/>
              <w:jc w:val="both"/>
              <w:rPr>
                <w:rFonts w:ascii="Sylfaen" w:hAnsi="Sylfaen"/>
                <w:b/>
                <w:lang w:val="ka-GE"/>
              </w:rPr>
            </w:pPr>
          </w:p>
        </w:tc>
      </w:tr>
      <w:tr w:rsidR="00ED7982" w:rsidRPr="00917BD5" w:rsidTr="00BD1574">
        <w:trPr>
          <w:jc w:val="right"/>
        </w:trPr>
        <w:tc>
          <w:tcPr>
            <w:tcW w:w="2155" w:type="dxa"/>
            <w:shd w:val="clear" w:color="auto" w:fill="E7E6E6" w:themeFill="background2"/>
          </w:tcPr>
          <w:p w:rsidR="00ED7982" w:rsidRPr="00917BD5" w:rsidRDefault="00ED7982" w:rsidP="003470EB">
            <w:pPr>
              <w:spacing w:after="120" w:line="360" w:lineRule="auto"/>
              <w:rPr>
                <w:rFonts w:ascii="Sylfaen" w:hAnsi="Sylfaen"/>
              </w:rPr>
            </w:pPr>
            <w:r w:rsidRPr="00917BD5">
              <w:rPr>
                <w:rFonts w:ascii="Sylfaen" w:hAnsi="Sylfaen"/>
                <w:b/>
                <w:lang w:val="ka-GE"/>
              </w:rPr>
              <w:lastRenderedPageBreak/>
              <w:t>მთავრობის ადმინისტრაცია</w:t>
            </w:r>
          </w:p>
        </w:tc>
        <w:tc>
          <w:tcPr>
            <w:tcW w:w="4770" w:type="dxa"/>
          </w:tcPr>
          <w:p w:rsidR="00ED7982" w:rsidRPr="00917BD5" w:rsidRDefault="00ED7982" w:rsidP="00107398">
            <w:pPr>
              <w:pStyle w:val="ListParagraph"/>
              <w:spacing w:before="240"/>
              <w:ind w:left="0"/>
              <w:jc w:val="both"/>
              <w:rPr>
                <w:rFonts w:ascii="Sylfaen" w:hAnsi="Sylfaen"/>
              </w:rPr>
            </w:pPr>
            <w:r w:rsidRPr="00917BD5">
              <w:rPr>
                <w:rFonts w:ascii="Sylfaen" w:hAnsi="Sylfaen"/>
                <w:i/>
              </w:rPr>
              <w:t>„სამეცნიერო-საკონსულტაციო დანაყოფი</w:t>
            </w:r>
            <w:r w:rsidRPr="00917BD5">
              <w:rPr>
                <w:rFonts w:ascii="Sylfaen" w:hAnsi="Sylfaen"/>
                <w:b/>
                <w:i/>
              </w:rPr>
              <w:t xml:space="preserve"> </w:t>
            </w:r>
            <w:r w:rsidRPr="00917BD5">
              <w:rPr>
                <w:rFonts w:ascii="Sylfaen" w:hAnsi="Sylfaen"/>
                <w:i/>
              </w:rPr>
              <w:t>დახმარებას უწევს მონიტორინგის ცენტრს შესაბამისი თემატური კვლევების მაღალი სამეცნიერო ხარისხისა და სანდოობის უზრუნველყოფის მიმართულებით“</w:t>
            </w:r>
            <w:r w:rsidRPr="00917BD5">
              <w:rPr>
                <w:rFonts w:ascii="Sylfaen" w:hAnsi="Sylfaen"/>
              </w:rPr>
              <w:t xml:space="preserve"> - ჩანაწერი ბუნდოვანია</w:t>
            </w:r>
          </w:p>
          <w:p w:rsidR="00ED7982" w:rsidRPr="00917BD5" w:rsidRDefault="00ED7982" w:rsidP="00107398">
            <w:pPr>
              <w:spacing w:after="120" w:line="360" w:lineRule="auto"/>
              <w:jc w:val="both"/>
              <w:rPr>
                <w:rFonts w:ascii="Sylfaen" w:hAnsi="Sylfaen"/>
                <w:lang w:val="ka-GE"/>
              </w:rPr>
            </w:pPr>
          </w:p>
        </w:tc>
        <w:tc>
          <w:tcPr>
            <w:tcW w:w="5040" w:type="dxa"/>
          </w:tcPr>
          <w:p w:rsidR="00ED7982" w:rsidRPr="00917BD5" w:rsidRDefault="00ED7982" w:rsidP="00107398">
            <w:pPr>
              <w:spacing w:after="120" w:line="360" w:lineRule="auto"/>
              <w:jc w:val="both"/>
              <w:rPr>
                <w:rFonts w:ascii="Sylfaen" w:hAnsi="Sylfaen"/>
                <w:lang w:val="ka-GE"/>
              </w:rPr>
            </w:pPr>
            <w:r w:rsidRPr="00917BD5">
              <w:rPr>
                <w:rFonts w:ascii="Sylfaen" w:hAnsi="Sylfaen"/>
                <w:b/>
                <w:lang w:val="ka-GE"/>
              </w:rPr>
              <w:lastRenderedPageBreak/>
              <w:t>არ არის გაზიარებული</w:t>
            </w:r>
            <w:r w:rsidRPr="00917BD5">
              <w:rPr>
                <w:rFonts w:ascii="Sylfaen" w:hAnsi="Sylfaen"/>
                <w:lang w:val="ka-GE"/>
              </w:rPr>
              <w:t xml:space="preserve"> (აღნიშნული ჩანაწერის მთავარი იდეა მდგომარეობს იმაში, რომ სამეცნიერო-საკონსულტაციო დანაყოფს შინაარსობრივად გააჩნია სწორედ მითითებული ფუნქცია. შესაძლოა, ჩანაწერი არ </w:t>
            </w:r>
            <w:r w:rsidRPr="00917BD5">
              <w:rPr>
                <w:rFonts w:ascii="Sylfaen" w:hAnsi="Sylfaen"/>
                <w:lang w:val="ka-GE"/>
              </w:rPr>
              <w:lastRenderedPageBreak/>
              <w:t xml:space="preserve">არის მეტად კონკრეტული, თუმცა სწორედ თემატური და შინაარსობრივი იდეის გათვალისწინებით მიზანშეწონილია მსგავსი ნორმის არსებობა დებულებაში. ეს უკავშირდება რამდენიმე ფაქტორს, კერძოდ, პირველ რიგში დანაყოფის სწორედ ამოსავალი ფუნქცია და მიზანია, მაღალი სამეცნიერო ხარისხის მოსაზრებები/რეკომენდაციები შეიმუშაოს. მსგავსი შინაარსობრივი ლაითმოტივი გააჩნია </w:t>
            </w:r>
            <w:r w:rsidRPr="00917BD5">
              <w:rPr>
                <w:rFonts w:ascii="Sylfaen" w:hAnsi="Sylfaen"/>
              </w:rPr>
              <w:t>EMCDDA</w:t>
            </w:r>
            <w:r w:rsidRPr="00917BD5">
              <w:rPr>
                <w:rFonts w:ascii="Sylfaen" w:hAnsi="Sylfaen"/>
                <w:lang w:val="ka-GE"/>
              </w:rPr>
              <w:t xml:space="preserve">-ს სამეცნიერო კომიტეტს, რომელიც თავისი საქმიანობის მაღალი ხარისხით სამეცნიერო ასპექტების ანალიზირებას ახორციელებს. მეორე მხრივ, სანდოობა გამომდინარეობს კომპეტენტური პირებით დაკომპლექტებული ცენტრის საქმიანობიდან. ეს მოიცავს, დიდი გამოცდილებისა და ცოდნის/ანალიტიკური უნარების მქონე ექსპერტებით ცენტრის დანაყოფის დაკომპლექტებას. სწორედაც აღნიშნული უზრუნველყოფს სანდოობას. ამდენად, მსგავს </w:t>
            </w:r>
            <w:r w:rsidRPr="00917BD5">
              <w:rPr>
                <w:rFonts w:ascii="Sylfaen" w:hAnsi="Sylfaen"/>
                <w:lang w:val="ka-GE"/>
              </w:rPr>
              <w:lastRenderedPageBreak/>
              <w:t xml:space="preserve">ჩანაწერს აქვს მეტად შინაარსობრივი და თემატური დატვირთვა, რომელიც პრაქტიკაში აისახება ცენტრის საქმიანობის შედეგებზე). </w:t>
            </w:r>
          </w:p>
        </w:tc>
        <w:tc>
          <w:tcPr>
            <w:tcW w:w="1530" w:type="dxa"/>
            <w:vMerge/>
          </w:tcPr>
          <w:p w:rsidR="00ED7982" w:rsidRPr="00917BD5" w:rsidRDefault="00ED7982" w:rsidP="00107398">
            <w:pPr>
              <w:spacing w:after="120" w:line="360" w:lineRule="auto"/>
              <w:jc w:val="both"/>
              <w:rPr>
                <w:rFonts w:ascii="Sylfaen" w:hAnsi="Sylfaen"/>
                <w:b/>
                <w:lang w:val="ka-GE"/>
              </w:rPr>
            </w:pPr>
          </w:p>
        </w:tc>
      </w:tr>
      <w:tr w:rsidR="00ED7982" w:rsidRPr="00917BD5" w:rsidTr="00BD1574">
        <w:trPr>
          <w:jc w:val="right"/>
        </w:trPr>
        <w:tc>
          <w:tcPr>
            <w:tcW w:w="2155" w:type="dxa"/>
            <w:shd w:val="clear" w:color="auto" w:fill="E7E6E6" w:themeFill="background2"/>
          </w:tcPr>
          <w:p w:rsidR="00ED7982" w:rsidRPr="00917BD5" w:rsidRDefault="00ED7982" w:rsidP="003470EB">
            <w:pPr>
              <w:spacing w:after="120" w:line="360" w:lineRule="auto"/>
              <w:rPr>
                <w:rFonts w:ascii="Sylfaen" w:hAnsi="Sylfaen"/>
              </w:rPr>
            </w:pPr>
            <w:r w:rsidRPr="00917BD5">
              <w:rPr>
                <w:rFonts w:ascii="Sylfaen" w:hAnsi="Sylfaen"/>
                <w:b/>
                <w:lang w:val="ka-GE"/>
              </w:rPr>
              <w:lastRenderedPageBreak/>
              <w:t>მთავრობის ადმინისტრაცია</w:t>
            </w:r>
          </w:p>
        </w:tc>
        <w:tc>
          <w:tcPr>
            <w:tcW w:w="4770" w:type="dxa"/>
          </w:tcPr>
          <w:p w:rsidR="00ED7982" w:rsidRPr="00917BD5" w:rsidRDefault="00ED7982" w:rsidP="00107398">
            <w:pPr>
              <w:spacing w:after="120" w:line="360" w:lineRule="auto"/>
              <w:jc w:val="both"/>
              <w:rPr>
                <w:rFonts w:ascii="Sylfaen" w:hAnsi="Sylfaen"/>
                <w:lang w:val="ka-GE"/>
              </w:rPr>
            </w:pPr>
            <w:r w:rsidRPr="00917BD5">
              <w:rPr>
                <w:rFonts w:ascii="Sylfaen" w:hAnsi="Sylfaen"/>
                <w:i/>
                <w:lang w:val="ka-GE"/>
              </w:rPr>
              <w:t>„</w:t>
            </w:r>
            <w:r w:rsidRPr="00917BD5">
              <w:rPr>
                <w:rFonts w:ascii="Sylfaen" w:hAnsi="Sylfaen"/>
                <w:i/>
              </w:rPr>
              <w:t>ადიქტოლოგიის დარგი</w:t>
            </w:r>
            <w:r w:rsidRPr="00917BD5">
              <w:rPr>
                <w:rFonts w:ascii="Sylfaen" w:hAnsi="Sylfaen"/>
                <w:i/>
                <w:lang w:val="ka-GE"/>
              </w:rPr>
              <w:t>“</w:t>
            </w:r>
            <w:r w:rsidRPr="00917BD5">
              <w:rPr>
                <w:rFonts w:ascii="Sylfaen" w:hAnsi="Sylfaen"/>
              </w:rPr>
              <w:t xml:space="preserve"> - </w:t>
            </w:r>
            <w:r w:rsidRPr="00917BD5">
              <w:rPr>
                <w:rFonts w:ascii="Sylfaen" w:hAnsi="Sylfaen"/>
                <w:lang w:val="ka-GE"/>
              </w:rPr>
              <w:t xml:space="preserve">უმჯობესია იქნას განმარტებული </w:t>
            </w:r>
          </w:p>
        </w:tc>
        <w:tc>
          <w:tcPr>
            <w:tcW w:w="5040" w:type="dxa"/>
          </w:tcPr>
          <w:p w:rsidR="00ED7982" w:rsidRPr="00917BD5" w:rsidRDefault="00ED7982" w:rsidP="00107398">
            <w:pPr>
              <w:spacing w:after="120" w:line="360" w:lineRule="auto"/>
              <w:jc w:val="both"/>
              <w:rPr>
                <w:rFonts w:ascii="Sylfaen" w:hAnsi="Sylfaen"/>
                <w:lang w:val="ka-GE"/>
              </w:rPr>
            </w:pPr>
            <w:r w:rsidRPr="00917BD5">
              <w:rPr>
                <w:rFonts w:ascii="Sylfaen" w:hAnsi="Sylfaen"/>
                <w:b/>
                <w:lang w:val="ka-GE"/>
              </w:rPr>
              <w:t>გაზიარებულია</w:t>
            </w:r>
            <w:r w:rsidRPr="00917BD5">
              <w:rPr>
                <w:rFonts w:ascii="Sylfaen" w:hAnsi="Sylfaen"/>
                <w:lang w:val="ka-GE"/>
              </w:rPr>
              <w:t xml:space="preserve"> (ნორმა ჩამოყალიბდა შემდეგი სახით: „ადიქტიოლოგიის (დისციპლინა დამოკიდებულების ქცევის შესახებ) დარგის [..] ექსპერტი“). </w:t>
            </w:r>
          </w:p>
        </w:tc>
        <w:tc>
          <w:tcPr>
            <w:tcW w:w="1530" w:type="dxa"/>
            <w:vMerge/>
          </w:tcPr>
          <w:p w:rsidR="00ED7982" w:rsidRPr="00917BD5" w:rsidRDefault="00ED7982" w:rsidP="00107398">
            <w:pPr>
              <w:spacing w:after="120" w:line="360" w:lineRule="auto"/>
              <w:jc w:val="both"/>
              <w:rPr>
                <w:rFonts w:ascii="Sylfaen" w:hAnsi="Sylfaen"/>
                <w:b/>
                <w:lang w:val="ka-GE"/>
              </w:rPr>
            </w:pPr>
          </w:p>
        </w:tc>
      </w:tr>
      <w:tr w:rsidR="00ED7982" w:rsidRPr="00917BD5" w:rsidTr="00BD1574">
        <w:trPr>
          <w:jc w:val="right"/>
        </w:trPr>
        <w:tc>
          <w:tcPr>
            <w:tcW w:w="2155" w:type="dxa"/>
            <w:shd w:val="clear" w:color="auto" w:fill="E7E6E6" w:themeFill="background2"/>
          </w:tcPr>
          <w:p w:rsidR="00ED7982" w:rsidRPr="00917BD5" w:rsidRDefault="00ED7982" w:rsidP="003470EB">
            <w:pPr>
              <w:spacing w:after="120" w:line="360" w:lineRule="auto"/>
              <w:rPr>
                <w:rFonts w:ascii="Sylfaen" w:hAnsi="Sylfaen"/>
              </w:rPr>
            </w:pPr>
            <w:r w:rsidRPr="00917BD5">
              <w:rPr>
                <w:rFonts w:ascii="Sylfaen" w:hAnsi="Sylfaen"/>
                <w:b/>
                <w:lang w:val="ka-GE"/>
              </w:rPr>
              <w:t>მთავრობის ადმინისტრაცია</w:t>
            </w:r>
          </w:p>
        </w:tc>
        <w:tc>
          <w:tcPr>
            <w:tcW w:w="4770" w:type="dxa"/>
          </w:tcPr>
          <w:p w:rsidR="00ED7982" w:rsidRPr="00917BD5" w:rsidRDefault="00ED7982" w:rsidP="00107398">
            <w:pPr>
              <w:spacing w:after="120" w:line="360" w:lineRule="auto"/>
              <w:jc w:val="both"/>
              <w:rPr>
                <w:rFonts w:ascii="Sylfaen" w:hAnsi="Sylfaen"/>
                <w:lang w:val="ka-GE"/>
              </w:rPr>
            </w:pPr>
            <w:r w:rsidRPr="00917BD5">
              <w:rPr>
                <w:rFonts w:ascii="Sylfaen" w:hAnsi="Sylfaen"/>
                <w:lang w:val="ka-GE"/>
              </w:rPr>
              <w:t>მუხლი 11 (3) საჭირებს დანართზე მითითებას</w:t>
            </w:r>
          </w:p>
        </w:tc>
        <w:tc>
          <w:tcPr>
            <w:tcW w:w="5040" w:type="dxa"/>
          </w:tcPr>
          <w:p w:rsidR="00ED7982" w:rsidRPr="00917BD5" w:rsidRDefault="00ED7982" w:rsidP="00107398">
            <w:pPr>
              <w:spacing w:after="120" w:line="360" w:lineRule="auto"/>
              <w:jc w:val="both"/>
              <w:rPr>
                <w:rFonts w:ascii="Sylfaen" w:hAnsi="Sylfaen"/>
                <w:b/>
                <w:lang w:val="ka-GE"/>
              </w:rPr>
            </w:pPr>
            <w:r w:rsidRPr="00917BD5">
              <w:rPr>
                <w:rFonts w:ascii="Sylfaen" w:hAnsi="Sylfaen"/>
                <w:b/>
                <w:lang w:val="ka-GE"/>
              </w:rPr>
              <w:t>გაზიარებულია</w:t>
            </w:r>
          </w:p>
        </w:tc>
        <w:tc>
          <w:tcPr>
            <w:tcW w:w="1530" w:type="dxa"/>
            <w:vMerge/>
          </w:tcPr>
          <w:p w:rsidR="00ED7982" w:rsidRPr="00917BD5" w:rsidRDefault="00ED7982" w:rsidP="00107398">
            <w:pPr>
              <w:spacing w:after="120" w:line="360" w:lineRule="auto"/>
              <w:jc w:val="both"/>
              <w:rPr>
                <w:rFonts w:ascii="Sylfaen" w:hAnsi="Sylfaen"/>
                <w:b/>
                <w:lang w:val="ka-GE"/>
              </w:rPr>
            </w:pPr>
          </w:p>
        </w:tc>
      </w:tr>
      <w:tr w:rsidR="00ED7982" w:rsidRPr="00917BD5" w:rsidTr="00BD1574">
        <w:trPr>
          <w:jc w:val="right"/>
        </w:trPr>
        <w:tc>
          <w:tcPr>
            <w:tcW w:w="2155" w:type="dxa"/>
            <w:shd w:val="clear" w:color="auto" w:fill="E7E6E6" w:themeFill="background2"/>
          </w:tcPr>
          <w:p w:rsidR="00ED7982" w:rsidRPr="00917BD5" w:rsidRDefault="00ED7982" w:rsidP="003470EB">
            <w:pPr>
              <w:spacing w:after="120" w:line="360" w:lineRule="auto"/>
              <w:rPr>
                <w:rFonts w:ascii="Sylfaen" w:hAnsi="Sylfaen"/>
              </w:rPr>
            </w:pPr>
            <w:r w:rsidRPr="00917BD5">
              <w:rPr>
                <w:rFonts w:ascii="Sylfaen" w:hAnsi="Sylfaen"/>
                <w:b/>
                <w:lang w:val="ka-GE"/>
              </w:rPr>
              <w:t>შინაგან საქმეთა სამინისტრო</w:t>
            </w:r>
          </w:p>
        </w:tc>
        <w:tc>
          <w:tcPr>
            <w:tcW w:w="4770" w:type="dxa"/>
          </w:tcPr>
          <w:p w:rsidR="00ED7982" w:rsidRPr="00917BD5" w:rsidRDefault="00ED7982" w:rsidP="00107398">
            <w:pPr>
              <w:spacing w:after="120" w:line="360" w:lineRule="auto"/>
              <w:jc w:val="both"/>
              <w:rPr>
                <w:rFonts w:ascii="Sylfaen" w:hAnsi="Sylfaen"/>
                <w:lang w:val="ka-GE"/>
              </w:rPr>
            </w:pPr>
            <w:r w:rsidRPr="00917BD5">
              <w:rPr>
                <w:rFonts w:ascii="Sylfaen" w:hAnsi="Sylfaen"/>
                <w:i/>
                <w:lang w:val="ka-GE"/>
              </w:rPr>
              <w:t>სახელმწიფო უწყებათა წარმომადგენლების წევრობა</w:t>
            </w:r>
            <w:r w:rsidRPr="00917BD5">
              <w:rPr>
                <w:rFonts w:ascii="Sylfaen" w:hAnsi="Sylfaen"/>
                <w:lang w:val="ka-GE"/>
              </w:rPr>
              <w:t xml:space="preserve"> - </w:t>
            </w:r>
            <w:r w:rsidRPr="00917BD5">
              <w:rPr>
                <w:rFonts w:ascii="Sylfaen" w:hAnsi="Sylfaen"/>
              </w:rPr>
              <w:t>თვითონ უწყებები ნიშნავენ? არჩევის წესში აღარაა ეს გამონაკლისი გათვალისწინებული</w:t>
            </w:r>
          </w:p>
        </w:tc>
        <w:tc>
          <w:tcPr>
            <w:tcW w:w="5040" w:type="dxa"/>
          </w:tcPr>
          <w:p w:rsidR="00ED7982" w:rsidRPr="00917BD5" w:rsidRDefault="00ED7982" w:rsidP="00107398">
            <w:pPr>
              <w:spacing w:after="120" w:line="360" w:lineRule="auto"/>
              <w:jc w:val="both"/>
              <w:rPr>
                <w:rFonts w:ascii="Sylfaen" w:hAnsi="Sylfaen"/>
                <w:lang w:val="ka-GE"/>
              </w:rPr>
            </w:pPr>
            <w:r w:rsidRPr="00917BD5">
              <w:rPr>
                <w:rFonts w:ascii="Sylfaen" w:hAnsi="Sylfaen"/>
                <w:lang w:val="ka-GE"/>
              </w:rPr>
              <w:t xml:space="preserve">არჩევა ხდება მხოლოდ სამეცნიერო-საკონსულტაციო დანაყოფისა და ინფორმაციისა და კვლევის დანაყოფის წევრები, ხოლო სახელმწიფო უწყებები ახდენენ თავიანთი წარმომადგენლების ნომინირებას, რომლებსაც ამტკიცებს შესარჩევი კომისია. </w:t>
            </w:r>
          </w:p>
        </w:tc>
        <w:tc>
          <w:tcPr>
            <w:tcW w:w="1530" w:type="dxa"/>
            <w:vMerge w:val="restart"/>
          </w:tcPr>
          <w:p w:rsidR="00ED7982" w:rsidRPr="00917BD5" w:rsidRDefault="00ED7982" w:rsidP="007B4011">
            <w:pPr>
              <w:spacing w:after="120" w:line="360" w:lineRule="auto"/>
              <w:jc w:val="center"/>
              <w:rPr>
                <w:rFonts w:ascii="Sylfaen" w:hAnsi="Sylfaen"/>
                <w:lang w:val="ka-GE"/>
              </w:rPr>
            </w:pPr>
            <w:r w:rsidRPr="00917BD5">
              <w:rPr>
                <w:rFonts w:ascii="Sylfaen" w:hAnsi="Sylfaen"/>
                <w:lang w:val="ka-GE"/>
              </w:rPr>
              <w:t>დამატებითი შენიშვნები არ აქვთ</w:t>
            </w:r>
          </w:p>
        </w:tc>
      </w:tr>
      <w:tr w:rsidR="00ED7982" w:rsidRPr="00917BD5" w:rsidTr="00BD1574">
        <w:trPr>
          <w:jc w:val="right"/>
        </w:trPr>
        <w:tc>
          <w:tcPr>
            <w:tcW w:w="2155" w:type="dxa"/>
            <w:shd w:val="clear" w:color="auto" w:fill="E7E6E6" w:themeFill="background2"/>
          </w:tcPr>
          <w:p w:rsidR="00ED7982" w:rsidRPr="00917BD5" w:rsidRDefault="00ED7982" w:rsidP="003470EB">
            <w:pPr>
              <w:spacing w:after="120" w:line="360" w:lineRule="auto"/>
              <w:rPr>
                <w:rFonts w:ascii="Sylfaen" w:hAnsi="Sylfaen"/>
              </w:rPr>
            </w:pPr>
            <w:r w:rsidRPr="00917BD5">
              <w:rPr>
                <w:rFonts w:ascii="Sylfaen" w:hAnsi="Sylfaen"/>
                <w:b/>
                <w:lang w:val="ka-GE"/>
              </w:rPr>
              <w:t>შინაგან საქმეთა სამინისტრო</w:t>
            </w:r>
          </w:p>
        </w:tc>
        <w:tc>
          <w:tcPr>
            <w:tcW w:w="4770" w:type="dxa"/>
          </w:tcPr>
          <w:p w:rsidR="00ED7982" w:rsidRPr="00917BD5" w:rsidRDefault="00ED7982" w:rsidP="00107398">
            <w:pPr>
              <w:spacing w:after="120" w:line="360" w:lineRule="auto"/>
              <w:jc w:val="both"/>
              <w:rPr>
                <w:rFonts w:ascii="Sylfaen" w:hAnsi="Sylfaen"/>
                <w:lang w:val="ka-GE"/>
              </w:rPr>
            </w:pPr>
            <w:r w:rsidRPr="00917BD5">
              <w:rPr>
                <w:rFonts w:ascii="Sylfaen" w:hAnsi="Sylfaen"/>
                <w:lang w:val="ka-GE"/>
              </w:rPr>
              <w:t xml:space="preserve">მუხ. 4 (3)  - </w:t>
            </w:r>
            <w:r w:rsidRPr="00917BD5">
              <w:rPr>
                <w:rFonts w:ascii="Sylfaen" w:hAnsi="Sylfaen"/>
              </w:rPr>
              <w:t>ხომ შეიძლება წევრი სახელმწიფო უწყების წარმომადგენელიც მოიწვიონ?</w:t>
            </w:r>
          </w:p>
        </w:tc>
        <w:tc>
          <w:tcPr>
            <w:tcW w:w="5040" w:type="dxa"/>
          </w:tcPr>
          <w:p w:rsidR="00ED7982" w:rsidRPr="00917BD5" w:rsidRDefault="00ED7982" w:rsidP="00107398">
            <w:pPr>
              <w:spacing w:after="120" w:line="360" w:lineRule="auto"/>
              <w:jc w:val="both"/>
              <w:rPr>
                <w:rFonts w:ascii="Sylfaen" w:hAnsi="Sylfaen"/>
                <w:lang w:val="ka-GE"/>
              </w:rPr>
            </w:pPr>
            <w:r w:rsidRPr="00917BD5">
              <w:rPr>
                <w:rFonts w:ascii="Sylfaen" w:hAnsi="Sylfaen"/>
                <w:b/>
                <w:lang w:val="ka-GE"/>
              </w:rPr>
              <w:t>გაზიარებულია</w:t>
            </w:r>
            <w:r w:rsidRPr="00917BD5">
              <w:rPr>
                <w:rFonts w:ascii="Sylfaen" w:hAnsi="Sylfaen"/>
                <w:lang w:val="ka-GE"/>
              </w:rPr>
              <w:t xml:space="preserve"> (ჩამოყალიბდა შემდეგი სახით: „</w:t>
            </w:r>
            <w:r w:rsidRPr="00917BD5">
              <w:rPr>
                <w:rFonts w:ascii="Sylfaen" w:hAnsi="Sylfaen"/>
              </w:rPr>
              <w:t xml:space="preserve">მონიტორინგის ცენტრის სხდომებში, ცენტრის მდივნის მოწვევის საფუძველზე, ხმის მიცემის უფლების გარეშე მონაწილეობა შეიძლება </w:t>
            </w:r>
            <w:r w:rsidRPr="00917BD5">
              <w:rPr>
                <w:rFonts w:ascii="Sylfaen" w:hAnsi="Sylfaen"/>
              </w:rPr>
              <w:lastRenderedPageBreak/>
              <w:t xml:space="preserve">მიიღონ </w:t>
            </w:r>
            <w:r w:rsidRPr="00917BD5">
              <w:rPr>
                <w:rFonts w:ascii="Sylfaen" w:hAnsi="Sylfaen"/>
                <w:lang w:val="ka-GE"/>
              </w:rPr>
              <w:t xml:space="preserve">ცენტრის </w:t>
            </w:r>
            <w:r w:rsidRPr="00917BD5">
              <w:rPr>
                <w:rFonts w:ascii="Sylfaen" w:hAnsi="Sylfaen"/>
                <w:u w:val="single"/>
                <w:lang w:val="ka-GE"/>
              </w:rPr>
              <w:t>წევრი/</w:t>
            </w:r>
            <w:r w:rsidRPr="00917BD5">
              <w:rPr>
                <w:rFonts w:ascii="Sylfaen" w:hAnsi="Sylfaen"/>
                <w:u w:val="single"/>
              </w:rPr>
              <w:t>არაწევრი</w:t>
            </w:r>
            <w:r w:rsidRPr="00917BD5">
              <w:rPr>
                <w:rFonts w:ascii="Sylfaen" w:hAnsi="Sylfaen"/>
              </w:rPr>
              <w:t xml:space="preserve"> სახელმწიფო უწყების, არასამთავრობო ან საერთაშორისო ორგანიზაციის წარმომადგენლებმა, შესაბამისი დარგის ექსპერტმა“). </w:t>
            </w:r>
          </w:p>
        </w:tc>
        <w:tc>
          <w:tcPr>
            <w:tcW w:w="1530" w:type="dxa"/>
            <w:vMerge/>
          </w:tcPr>
          <w:p w:rsidR="00ED7982" w:rsidRPr="00917BD5" w:rsidRDefault="00ED7982" w:rsidP="00107398">
            <w:pPr>
              <w:spacing w:after="120" w:line="360" w:lineRule="auto"/>
              <w:jc w:val="both"/>
              <w:rPr>
                <w:rFonts w:ascii="Sylfaen" w:hAnsi="Sylfaen"/>
                <w:b/>
                <w:lang w:val="ka-GE"/>
              </w:rPr>
            </w:pPr>
          </w:p>
        </w:tc>
      </w:tr>
      <w:tr w:rsidR="00ED7982" w:rsidRPr="00917BD5" w:rsidTr="00BD1574">
        <w:trPr>
          <w:jc w:val="right"/>
        </w:trPr>
        <w:tc>
          <w:tcPr>
            <w:tcW w:w="2155" w:type="dxa"/>
            <w:shd w:val="clear" w:color="auto" w:fill="E7E6E6" w:themeFill="background2"/>
          </w:tcPr>
          <w:p w:rsidR="00ED7982" w:rsidRPr="00917BD5" w:rsidRDefault="00ED7982" w:rsidP="003470EB">
            <w:pPr>
              <w:spacing w:after="120" w:line="360" w:lineRule="auto"/>
              <w:rPr>
                <w:rFonts w:ascii="Sylfaen" w:hAnsi="Sylfaen"/>
              </w:rPr>
            </w:pPr>
            <w:r w:rsidRPr="00917BD5">
              <w:rPr>
                <w:rFonts w:ascii="Sylfaen" w:hAnsi="Sylfaen"/>
                <w:b/>
                <w:lang w:val="ka-GE"/>
              </w:rPr>
              <w:lastRenderedPageBreak/>
              <w:t>შინაგან საქმეთა სამინისტრო</w:t>
            </w:r>
          </w:p>
        </w:tc>
        <w:tc>
          <w:tcPr>
            <w:tcW w:w="4770" w:type="dxa"/>
          </w:tcPr>
          <w:p w:rsidR="00ED7982" w:rsidRPr="00917BD5" w:rsidRDefault="00ED7982" w:rsidP="00107398">
            <w:pPr>
              <w:spacing w:after="120" w:line="360" w:lineRule="auto"/>
              <w:jc w:val="both"/>
              <w:rPr>
                <w:rFonts w:ascii="Sylfaen" w:hAnsi="Sylfaen"/>
                <w:lang w:val="ka-GE"/>
              </w:rPr>
            </w:pPr>
            <w:r w:rsidRPr="00917BD5">
              <w:rPr>
                <w:rFonts w:ascii="Sylfaen" w:hAnsi="Sylfaen"/>
                <w:lang w:val="ka-GE"/>
              </w:rPr>
              <w:t xml:space="preserve">მუხ. 6.1 (დ) - </w:t>
            </w:r>
            <w:r w:rsidRPr="00917BD5">
              <w:rPr>
                <w:rFonts w:ascii="Sylfaen" w:hAnsi="Sylfaen"/>
              </w:rPr>
              <w:t>თუ უწყების შიგნით პოზიცია შეიცვალა და ნარკოტიკების თემა - საკითხი აღარ ეკუთვნის მის კომპეტენციას?</w:t>
            </w:r>
          </w:p>
        </w:tc>
        <w:tc>
          <w:tcPr>
            <w:tcW w:w="5040" w:type="dxa"/>
          </w:tcPr>
          <w:p w:rsidR="00ED7982" w:rsidRPr="00917BD5" w:rsidRDefault="00ED7982" w:rsidP="00107398">
            <w:pPr>
              <w:spacing w:after="120" w:line="360" w:lineRule="auto"/>
              <w:jc w:val="both"/>
              <w:rPr>
                <w:rFonts w:ascii="Sylfaen" w:hAnsi="Sylfaen"/>
                <w:lang w:val="ka-GE"/>
              </w:rPr>
            </w:pPr>
            <w:r w:rsidRPr="00917BD5">
              <w:rPr>
                <w:rFonts w:ascii="Sylfaen" w:hAnsi="Sylfaen"/>
                <w:lang w:val="ka-GE"/>
              </w:rPr>
              <w:t xml:space="preserve">ცხადია, თუ ცენტრის წევრმა პოზიცია შეიცვალა იმგვარად, რომ აღნიშნული თემა აღარ წარმოადგენს მისი საქმიანობის ძირითად მიმართულებას, მას უწყედება წევრობა. მხოლოდ იმ შემთხვევაში, როდესაც ამ დაწესებულებაში უფლებამოსილების განხორციელება წარმოადგენდა ცენტრის წევრობის საფუძველს. თუ ეს საფუძველი აღარ არსებობს, წევრობაც ვეღარ იარსებებს. </w:t>
            </w:r>
          </w:p>
        </w:tc>
        <w:tc>
          <w:tcPr>
            <w:tcW w:w="1530" w:type="dxa"/>
            <w:vMerge/>
          </w:tcPr>
          <w:p w:rsidR="00ED7982" w:rsidRPr="00917BD5" w:rsidRDefault="00ED7982" w:rsidP="00107398">
            <w:pPr>
              <w:spacing w:after="120" w:line="360" w:lineRule="auto"/>
              <w:jc w:val="both"/>
              <w:rPr>
                <w:rFonts w:ascii="Sylfaen" w:hAnsi="Sylfaen"/>
                <w:lang w:val="ka-GE"/>
              </w:rPr>
            </w:pPr>
          </w:p>
        </w:tc>
      </w:tr>
      <w:tr w:rsidR="00ED7982" w:rsidRPr="00917BD5" w:rsidTr="00BD1574">
        <w:trPr>
          <w:jc w:val="right"/>
        </w:trPr>
        <w:tc>
          <w:tcPr>
            <w:tcW w:w="2155" w:type="dxa"/>
            <w:shd w:val="clear" w:color="auto" w:fill="E7E6E6" w:themeFill="background2"/>
          </w:tcPr>
          <w:p w:rsidR="00ED7982" w:rsidRPr="00917BD5" w:rsidRDefault="00ED7982" w:rsidP="003470EB">
            <w:pPr>
              <w:spacing w:after="120" w:line="360" w:lineRule="auto"/>
              <w:rPr>
                <w:rFonts w:ascii="Sylfaen" w:hAnsi="Sylfaen"/>
              </w:rPr>
            </w:pPr>
            <w:r w:rsidRPr="00917BD5">
              <w:rPr>
                <w:rFonts w:ascii="Sylfaen" w:hAnsi="Sylfaen"/>
                <w:b/>
                <w:lang w:val="ka-GE"/>
              </w:rPr>
              <w:t>შინაგან საქმეთა სამინისტრო</w:t>
            </w:r>
          </w:p>
        </w:tc>
        <w:tc>
          <w:tcPr>
            <w:tcW w:w="4770" w:type="dxa"/>
          </w:tcPr>
          <w:p w:rsidR="00ED7982" w:rsidRPr="00917BD5" w:rsidRDefault="00ED7982" w:rsidP="00107398">
            <w:pPr>
              <w:spacing w:after="120" w:line="360" w:lineRule="auto"/>
              <w:jc w:val="both"/>
              <w:rPr>
                <w:rFonts w:ascii="Sylfaen" w:hAnsi="Sylfaen"/>
                <w:lang w:val="ka-GE"/>
              </w:rPr>
            </w:pPr>
            <w:r w:rsidRPr="00917BD5">
              <w:rPr>
                <w:rFonts w:ascii="Sylfaen" w:hAnsi="Sylfaen"/>
                <w:lang w:val="ka-GE"/>
              </w:rPr>
              <w:t xml:space="preserve">მუხ. 7 (2)  - </w:t>
            </w:r>
            <w:r w:rsidRPr="00917BD5">
              <w:rPr>
                <w:rFonts w:ascii="Sylfaen" w:hAnsi="Sylfaen"/>
              </w:rPr>
              <w:t>აუცილებელია თითო უწყებიდან თითო წარმომადგენელი?</w:t>
            </w:r>
          </w:p>
        </w:tc>
        <w:tc>
          <w:tcPr>
            <w:tcW w:w="5040" w:type="dxa"/>
          </w:tcPr>
          <w:p w:rsidR="00ED7982" w:rsidRPr="00917BD5" w:rsidRDefault="00ED7982" w:rsidP="00107398">
            <w:pPr>
              <w:spacing w:after="120" w:line="360" w:lineRule="auto"/>
              <w:jc w:val="both"/>
              <w:rPr>
                <w:rFonts w:ascii="Sylfaen" w:hAnsi="Sylfaen"/>
                <w:lang w:val="ka-GE"/>
              </w:rPr>
            </w:pPr>
            <w:r w:rsidRPr="00917BD5">
              <w:rPr>
                <w:rFonts w:ascii="Sylfaen" w:hAnsi="Sylfaen"/>
                <w:lang w:val="ka-GE"/>
              </w:rPr>
              <w:t xml:space="preserve">დიახ, აღმასრულებელ საბჭოში უწყებათა მხოლოდ თითო-თითო წარმომადგენელი მონაწილეობს. ეს სტრუქტურულიე ერთეული მიზანმიმართულია ცენტრის საქმიანობის კოორდინაციისკენ. </w:t>
            </w:r>
          </w:p>
        </w:tc>
        <w:tc>
          <w:tcPr>
            <w:tcW w:w="1530" w:type="dxa"/>
            <w:vMerge/>
          </w:tcPr>
          <w:p w:rsidR="00ED7982" w:rsidRPr="00917BD5" w:rsidRDefault="00ED7982" w:rsidP="00107398">
            <w:pPr>
              <w:spacing w:after="120" w:line="360" w:lineRule="auto"/>
              <w:jc w:val="both"/>
              <w:rPr>
                <w:rFonts w:ascii="Sylfaen" w:hAnsi="Sylfaen"/>
                <w:lang w:val="ka-GE"/>
              </w:rPr>
            </w:pPr>
          </w:p>
        </w:tc>
      </w:tr>
      <w:tr w:rsidR="00ED7982" w:rsidRPr="00917BD5" w:rsidTr="00BD1574">
        <w:trPr>
          <w:jc w:val="right"/>
        </w:trPr>
        <w:tc>
          <w:tcPr>
            <w:tcW w:w="2155" w:type="dxa"/>
            <w:shd w:val="clear" w:color="auto" w:fill="E7E6E6" w:themeFill="background2"/>
          </w:tcPr>
          <w:p w:rsidR="00ED7982" w:rsidRPr="00917BD5" w:rsidRDefault="00ED7982" w:rsidP="003470EB">
            <w:pPr>
              <w:spacing w:after="120" w:line="360" w:lineRule="auto"/>
              <w:rPr>
                <w:rFonts w:ascii="Sylfaen" w:hAnsi="Sylfaen"/>
              </w:rPr>
            </w:pPr>
            <w:r w:rsidRPr="00917BD5">
              <w:rPr>
                <w:rFonts w:ascii="Sylfaen" w:hAnsi="Sylfaen"/>
                <w:b/>
                <w:lang w:val="ka-GE"/>
              </w:rPr>
              <w:lastRenderedPageBreak/>
              <w:t>შინაგან საქმეთა სამინისტრო</w:t>
            </w:r>
          </w:p>
        </w:tc>
        <w:tc>
          <w:tcPr>
            <w:tcW w:w="4770" w:type="dxa"/>
          </w:tcPr>
          <w:p w:rsidR="00ED7982" w:rsidRPr="00917BD5" w:rsidRDefault="00ED7982" w:rsidP="00107398">
            <w:pPr>
              <w:spacing w:after="120" w:line="360" w:lineRule="auto"/>
              <w:jc w:val="both"/>
              <w:rPr>
                <w:rFonts w:ascii="Sylfaen" w:hAnsi="Sylfaen"/>
                <w:lang w:val="ka-GE"/>
              </w:rPr>
            </w:pPr>
            <w:r w:rsidRPr="00917BD5">
              <w:rPr>
                <w:rFonts w:ascii="Sylfaen" w:hAnsi="Sylfaen"/>
                <w:lang w:val="ka-GE"/>
              </w:rPr>
              <w:t>მუხ. 11 (3) - დაემატოს „</w:t>
            </w:r>
            <w:r w:rsidRPr="00917BD5">
              <w:rPr>
                <w:rFonts w:ascii="Sylfaen" w:hAnsi="Sylfaen"/>
              </w:rPr>
              <w:t>დანართი 1-ის შესაბამისად</w:t>
            </w:r>
            <w:r w:rsidRPr="00917BD5">
              <w:rPr>
                <w:rFonts w:ascii="Sylfaen" w:hAnsi="Sylfaen"/>
                <w:lang w:val="ka-GE"/>
              </w:rPr>
              <w:t>“</w:t>
            </w:r>
          </w:p>
        </w:tc>
        <w:tc>
          <w:tcPr>
            <w:tcW w:w="5040" w:type="dxa"/>
          </w:tcPr>
          <w:p w:rsidR="00ED7982" w:rsidRPr="00917BD5" w:rsidRDefault="00ED7982" w:rsidP="00107398">
            <w:pPr>
              <w:spacing w:after="120" w:line="360" w:lineRule="auto"/>
              <w:jc w:val="both"/>
              <w:rPr>
                <w:rFonts w:ascii="Sylfaen" w:hAnsi="Sylfaen"/>
                <w:b/>
                <w:lang w:val="ka-GE"/>
              </w:rPr>
            </w:pPr>
            <w:r w:rsidRPr="00917BD5">
              <w:rPr>
                <w:rFonts w:ascii="Sylfaen" w:hAnsi="Sylfaen"/>
                <w:b/>
                <w:lang w:val="ka-GE"/>
              </w:rPr>
              <w:t>გაზიარებულია</w:t>
            </w:r>
          </w:p>
        </w:tc>
        <w:tc>
          <w:tcPr>
            <w:tcW w:w="1530" w:type="dxa"/>
            <w:vMerge/>
          </w:tcPr>
          <w:p w:rsidR="00ED7982" w:rsidRPr="00917BD5" w:rsidRDefault="00ED7982" w:rsidP="00107398">
            <w:pPr>
              <w:spacing w:after="120" w:line="360" w:lineRule="auto"/>
              <w:jc w:val="both"/>
              <w:rPr>
                <w:rFonts w:ascii="Sylfaen" w:hAnsi="Sylfaen"/>
                <w:b/>
                <w:lang w:val="ka-GE"/>
              </w:rPr>
            </w:pPr>
          </w:p>
        </w:tc>
      </w:tr>
      <w:tr w:rsidR="00ED7982" w:rsidRPr="00917BD5" w:rsidTr="00BD1574">
        <w:trPr>
          <w:jc w:val="right"/>
        </w:trPr>
        <w:tc>
          <w:tcPr>
            <w:tcW w:w="2155" w:type="dxa"/>
            <w:shd w:val="clear" w:color="auto" w:fill="E7E6E6" w:themeFill="background2"/>
          </w:tcPr>
          <w:p w:rsidR="00ED7982" w:rsidRPr="00917BD5" w:rsidRDefault="00ED7982" w:rsidP="003470EB">
            <w:pPr>
              <w:spacing w:after="120" w:line="360" w:lineRule="auto"/>
              <w:rPr>
                <w:rFonts w:ascii="Sylfaen" w:hAnsi="Sylfaen"/>
                <w:b/>
                <w:lang w:val="ka-GE"/>
              </w:rPr>
            </w:pPr>
            <w:r w:rsidRPr="00917BD5">
              <w:rPr>
                <w:rFonts w:ascii="Sylfaen" w:hAnsi="Sylfaen"/>
                <w:b/>
                <w:lang w:val="ka-GE"/>
              </w:rPr>
              <w:lastRenderedPageBreak/>
              <w:t>შინაგან საქმეთა სამინისტრო</w:t>
            </w:r>
          </w:p>
        </w:tc>
        <w:tc>
          <w:tcPr>
            <w:tcW w:w="4770" w:type="dxa"/>
          </w:tcPr>
          <w:p w:rsidR="00ED7982" w:rsidRPr="00917BD5" w:rsidRDefault="00ED7982" w:rsidP="00107398">
            <w:pPr>
              <w:spacing w:after="120" w:line="360" w:lineRule="auto"/>
              <w:jc w:val="both"/>
              <w:rPr>
                <w:rFonts w:ascii="Sylfaen" w:hAnsi="Sylfaen"/>
                <w:lang w:val="ka-GE"/>
              </w:rPr>
            </w:pPr>
            <w:r w:rsidRPr="00917BD5">
              <w:rPr>
                <w:rFonts w:ascii="Sylfaen" w:hAnsi="Sylfaen"/>
                <w:b/>
                <w:lang w:val="ka-GE"/>
              </w:rPr>
              <w:t>შერჩევის წესი</w:t>
            </w:r>
            <w:r w:rsidRPr="00917BD5">
              <w:rPr>
                <w:rFonts w:ascii="Sylfaen" w:hAnsi="Sylfaen"/>
                <w:lang w:val="ka-GE"/>
              </w:rPr>
              <w:t xml:space="preserve"> - </w:t>
            </w:r>
            <w:r w:rsidRPr="00917BD5">
              <w:rPr>
                <w:rFonts w:ascii="Sylfaen" w:hAnsi="Sylfaen"/>
                <w:i/>
                <w:lang w:val="ka-GE"/>
              </w:rPr>
              <w:t>„კონკურსანტთა შერჩევის შედეგების გამოცხადებიდან  24 საათის განმავლობაში  კანდიდატს ან შესარჩევი კომისიის წევრს უფლება აქვს გაასაჩივროს კომისიაში მიღებული გადაწყვეტილება“</w:t>
            </w:r>
            <w:r w:rsidRPr="00917BD5">
              <w:rPr>
                <w:rFonts w:ascii="Sylfaen" w:hAnsi="Sylfaen"/>
                <w:lang w:val="ka-GE"/>
              </w:rPr>
              <w:t xml:space="preserve"> - ხანმოკლე ვადაა</w:t>
            </w:r>
          </w:p>
        </w:tc>
        <w:tc>
          <w:tcPr>
            <w:tcW w:w="5040" w:type="dxa"/>
          </w:tcPr>
          <w:p w:rsidR="00ED7982" w:rsidRPr="00917BD5" w:rsidRDefault="00ED7982" w:rsidP="00107398">
            <w:pPr>
              <w:spacing w:after="120" w:line="360" w:lineRule="auto"/>
              <w:jc w:val="both"/>
              <w:rPr>
                <w:rFonts w:ascii="Sylfaen" w:hAnsi="Sylfaen"/>
                <w:lang w:val="ka-GE"/>
              </w:rPr>
            </w:pPr>
            <w:r w:rsidRPr="00917BD5">
              <w:rPr>
                <w:rFonts w:ascii="Sylfaen" w:hAnsi="Sylfaen"/>
                <w:b/>
                <w:lang w:val="ka-GE"/>
              </w:rPr>
              <w:t xml:space="preserve">გაზიარებულია </w:t>
            </w:r>
            <w:r w:rsidRPr="00917BD5">
              <w:rPr>
                <w:rFonts w:ascii="Sylfaen" w:hAnsi="Sylfaen"/>
                <w:lang w:val="ka-GE"/>
              </w:rPr>
              <w:t xml:space="preserve">(ვადა გაიზარდა 2 დღემდე) </w:t>
            </w:r>
          </w:p>
        </w:tc>
        <w:tc>
          <w:tcPr>
            <w:tcW w:w="1530" w:type="dxa"/>
            <w:vMerge/>
          </w:tcPr>
          <w:p w:rsidR="00ED7982" w:rsidRPr="00917BD5" w:rsidRDefault="00ED7982" w:rsidP="00107398">
            <w:pPr>
              <w:spacing w:after="120" w:line="360" w:lineRule="auto"/>
              <w:jc w:val="both"/>
              <w:rPr>
                <w:rFonts w:ascii="Sylfaen" w:hAnsi="Sylfaen"/>
                <w:b/>
                <w:lang w:val="ka-GE"/>
              </w:rPr>
            </w:pPr>
          </w:p>
        </w:tc>
      </w:tr>
      <w:tr w:rsidR="00ED7982" w:rsidRPr="00917BD5" w:rsidTr="00BD1574">
        <w:trPr>
          <w:jc w:val="right"/>
        </w:trPr>
        <w:tc>
          <w:tcPr>
            <w:tcW w:w="2155" w:type="dxa"/>
            <w:shd w:val="clear" w:color="auto" w:fill="E7E6E6" w:themeFill="background2"/>
          </w:tcPr>
          <w:p w:rsidR="00ED7982" w:rsidRPr="00917BD5" w:rsidRDefault="00ED7982" w:rsidP="003470EB">
            <w:pPr>
              <w:spacing w:after="120" w:line="360" w:lineRule="auto"/>
              <w:rPr>
                <w:rFonts w:ascii="Sylfaen" w:hAnsi="Sylfaen"/>
                <w:b/>
                <w:lang w:val="ka-GE"/>
              </w:rPr>
            </w:pPr>
            <w:r w:rsidRPr="00917BD5">
              <w:rPr>
                <w:rFonts w:ascii="Sylfaen" w:hAnsi="Sylfaen"/>
                <w:b/>
                <w:lang w:val="ka-GE"/>
              </w:rPr>
              <w:t>შინაგან საქმეთა სამინისტრო</w:t>
            </w:r>
          </w:p>
        </w:tc>
        <w:tc>
          <w:tcPr>
            <w:tcW w:w="4770" w:type="dxa"/>
          </w:tcPr>
          <w:p w:rsidR="00ED7982" w:rsidRPr="00917BD5" w:rsidRDefault="00ED7982" w:rsidP="00107398">
            <w:pPr>
              <w:spacing w:after="120" w:line="360" w:lineRule="auto"/>
              <w:jc w:val="both"/>
              <w:rPr>
                <w:rFonts w:ascii="Sylfaen" w:hAnsi="Sylfaen"/>
                <w:lang w:val="ka-GE"/>
              </w:rPr>
            </w:pPr>
            <w:r w:rsidRPr="00917BD5">
              <w:rPr>
                <w:rFonts w:ascii="Sylfaen" w:hAnsi="Sylfaen"/>
                <w:i/>
                <w:lang w:val="ka-GE"/>
              </w:rPr>
              <w:t>„კონკურსანტთა შერჩევის შედეგების გამოცხადებიდან  24 საათის განმავლობაში  კანდიდატს ან შესარჩევი კომისიის წევრს უფლება აქვს გაასაჩივროს კომისიაში მიღებული გადაწყვეტილება“</w:t>
            </w:r>
            <w:r w:rsidRPr="00917BD5">
              <w:rPr>
                <w:rFonts w:ascii="Sylfaen" w:hAnsi="Sylfaen"/>
                <w:lang w:val="ka-GE"/>
              </w:rPr>
              <w:t xml:space="preserve">  - სად საჩივრდება?</w:t>
            </w:r>
          </w:p>
        </w:tc>
        <w:tc>
          <w:tcPr>
            <w:tcW w:w="5040" w:type="dxa"/>
          </w:tcPr>
          <w:p w:rsidR="00ED7982" w:rsidRPr="00917BD5" w:rsidRDefault="00ED7982" w:rsidP="00823C43">
            <w:pPr>
              <w:spacing w:line="276" w:lineRule="auto"/>
              <w:jc w:val="both"/>
            </w:pPr>
            <w:r w:rsidRPr="00917BD5">
              <w:rPr>
                <w:rFonts w:ascii="Sylfaen" w:hAnsi="Sylfaen" w:cs="Sylfaen"/>
                <w:b/>
              </w:rPr>
              <w:t>გაზიარებულია</w:t>
            </w:r>
            <w:r w:rsidRPr="00917BD5">
              <w:rPr>
                <w:rFonts w:ascii="Sylfaen" w:hAnsi="Sylfaen"/>
                <w:b/>
              </w:rPr>
              <w:t xml:space="preserve"> </w:t>
            </w:r>
            <w:r w:rsidRPr="00917BD5">
              <w:rPr>
                <w:rFonts w:ascii="Sylfaen" w:hAnsi="Sylfaen"/>
              </w:rPr>
              <w:t xml:space="preserve">(დაკონკრეტდა ჩანაწერი: „სამეცნიერო - საკონსულტაციო დანაყოფის წევრობის პოზიციაზე კონკურსში მონაწილე პირს უფლება აქვს გადაწყვეტილება გაასაჩივროს უწყებათშორის საბჭოში, ხოლო, ინფორმაციისა და მონაცემთა კვლევითი დანაყოფის წევრობის პოზიციაზე კონკურსში მონაწილე პირს უფლება აქვს გადაწყვეტილება გაასაჩივროს საქართველოს იუსტიციის </w:t>
            </w:r>
            <w:proofErr w:type="gramStart"/>
            <w:r w:rsidRPr="00917BD5">
              <w:rPr>
                <w:rFonts w:ascii="Sylfaen" w:hAnsi="Sylfaen"/>
              </w:rPr>
              <w:t>სამინისტროში“</w:t>
            </w:r>
            <w:proofErr w:type="gramEnd"/>
            <w:r w:rsidRPr="00917BD5">
              <w:rPr>
                <w:rFonts w:ascii="Sylfaen" w:hAnsi="Sylfaen"/>
              </w:rPr>
              <w:t xml:space="preserve">). </w:t>
            </w:r>
          </w:p>
          <w:p w:rsidR="00ED7982" w:rsidRPr="00917BD5" w:rsidRDefault="00ED7982" w:rsidP="00107398">
            <w:pPr>
              <w:spacing w:after="120" w:line="360" w:lineRule="auto"/>
              <w:jc w:val="both"/>
              <w:rPr>
                <w:rFonts w:ascii="Sylfaen" w:hAnsi="Sylfaen"/>
                <w:lang w:val="ka-GE"/>
              </w:rPr>
            </w:pPr>
          </w:p>
        </w:tc>
        <w:tc>
          <w:tcPr>
            <w:tcW w:w="1530" w:type="dxa"/>
            <w:vMerge/>
          </w:tcPr>
          <w:p w:rsidR="00ED7982" w:rsidRPr="00917BD5" w:rsidRDefault="00ED7982" w:rsidP="00823C43">
            <w:pPr>
              <w:spacing w:line="276" w:lineRule="auto"/>
              <w:jc w:val="both"/>
              <w:rPr>
                <w:rFonts w:ascii="Sylfaen" w:hAnsi="Sylfaen" w:cs="Sylfaen"/>
                <w:b/>
              </w:rPr>
            </w:pPr>
          </w:p>
        </w:tc>
      </w:tr>
      <w:tr w:rsidR="007B4011" w:rsidRPr="00917BD5" w:rsidTr="00BD1574">
        <w:trPr>
          <w:jc w:val="right"/>
        </w:trPr>
        <w:tc>
          <w:tcPr>
            <w:tcW w:w="2155" w:type="dxa"/>
            <w:shd w:val="clear" w:color="auto" w:fill="E7E6E6" w:themeFill="background2"/>
          </w:tcPr>
          <w:p w:rsidR="007B4011" w:rsidRPr="00917BD5" w:rsidRDefault="007B4011" w:rsidP="003470EB">
            <w:pPr>
              <w:spacing w:after="120" w:line="360" w:lineRule="auto"/>
              <w:rPr>
                <w:rFonts w:ascii="Sylfaen" w:hAnsi="Sylfaen"/>
              </w:rPr>
            </w:pPr>
            <w:r w:rsidRPr="00917BD5">
              <w:rPr>
                <w:rFonts w:ascii="Sylfaen" w:hAnsi="Sylfaen"/>
                <w:b/>
                <w:lang w:val="ka-GE"/>
              </w:rPr>
              <w:lastRenderedPageBreak/>
              <w:t xml:space="preserve">წამალდამოკიდებულების კვლევითი ცენტრი „ალტერნატივა ჯორჯია“ </w:t>
            </w:r>
          </w:p>
        </w:tc>
        <w:tc>
          <w:tcPr>
            <w:tcW w:w="4770" w:type="dxa"/>
          </w:tcPr>
          <w:p w:rsidR="007B4011" w:rsidRPr="00917BD5" w:rsidRDefault="007B4011" w:rsidP="00107398">
            <w:pPr>
              <w:spacing w:after="120" w:line="360" w:lineRule="auto"/>
              <w:jc w:val="both"/>
              <w:rPr>
                <w:rFonts w:ascii="Sylfaen" w:hAnsi="Sylfaen"/>
                <w:lang w:val="ka-GE"/>
              </w:rPr>
            </w:pPr>
            <w:r w:rsidRPr="00917BD5">
              <w:rPr>
                <w:rFonts w:ascii="Sylfaen" w:hAnsi="Sylfaen"/>
                <w:lang w:val="ka-GE"/>
              </w:rPr>
              <w:t xml:space="preserve">მუხ. 2 (4)  - </w:t>
            </w:r>
            <w:r w:rsidRPr="00917BD5">
              <w:rPr>
                <w:rFonts w:ascii="Sylfaen" w:hAnsi="Sylfaen" w:cs="Menlo Regular"/>
              </w:rPr>
              <w:t>ეს არ</w:t>
            </w:r>
            <w:r w:rsidRPr="00917BD5">
              <w:rPr>
                <w:rFonts w:ascii="Sylfaen" w:hAnsi="Sylfaen" w:cs="Menlo Regular"/>
                <w:lang w:val="ka-GE"/>
              </w:rPr>
              <w:t xml:space="preserve"> უნდა</w:t>
            </w:r>
            <w:r w:rsidRPr="00917BD5">
              <w:rPr>
                <w:rFonts w:ascii="Sylfaen" w:hAnsi="Sylfaen" w:cs="Menlo Regular"/>
              </w:rPr>
              <w:t xml:space="preserve"> ეხებ</w:t>
            </w:r>
            <w:r w:rsidRPr="00917BD5">
              <w:rPr>
                <w:rFonts w:ascii="Sylfaen" w:hAnsi="Sylfaen" w:cs="Menlo Regular"/>
                <w:lang w:val="ka-GE"/>
              </w:rPr>
              <w:t>ოდეს</w:t>
            </w:r>
            <w:r w:rsidRPr="00917BD5">
              <w:rPr>
                <w:rFonts w:ascii="Sylfaen" w:hAnsi="Sylfaen" w:cs="Menlo Regular"/>
              </w:rPr>
              <w:t xml:space="preserve"> ინფორმაციის და მონაცემთა კვლევითი დანაყოფის “დაქირავებულ” თანამშრომლებს</w:t>
            </w:r>
          </w:p>
        </w:tc>
        <w:tc>
          <w:tcPr>
            <w:tcW w:w="5040" w:type="dxa"/>
          </w:tcPr>
          <w:p w:rsidR="007B4011" w:rsidRPr="00917BD5" w:rsidRDefault="007B4011" w:rsidP="00107398">
            <w:pPr>
              <w:spacing w:after="120" w:line="360" w:lineRule="auto"/>
              <w:jc w:val="both"/>
              <w:rPr>
                <w:rFonts w:ascii="Sylfaen" w:hAnsi="Sylfaen"/>
                <w:lang w:val="ka-GE"/>
              </w:rPr>
            </w:pPr>
            <w:r w:rsidRPr="00917BD5">
              <w:rPr>
                <w:rFonts w:ascii="Sylfaen" w:hAnsi="Sylfaen"/>
                <w:b/>
                <w:lang w:val="ka-GE"/>
              </w:rPr>
              <w:t xml:space="preserve">გაზიარებულია </w:t>
            </w:r>
            <w:r w:rsidRPr="00917BD5">
              <w:rPr>
                <w:rFonts w:ascii="Sylfaen" w:hAnsi="Sylfaen"/>
                <w:lang w:val="ka-GE"/>
              </w:rPr>
              <w:t xml:space="preserve">(დაიხვეწა ჩანაწერი: „ინფორმაციისა და მონაცემთა კვლევითი  დანაყოფის წევრთა უფლებამოსილების ვადა განისაზღვრება დანაყოფის წევრსა და დამსაქმებელს შორის გაფორმებული ხელშეკრულებით“). </w:t>
            </w:r>
          </w:p>
        </w:tc>
        <w:tc>
          <w:tcPr>
            <w:tcW w:w="1530" w:type="dxa"/>
          </w:tcPr>
          <w:p w:rsidR="007B4011" w:rsidRPr="00917BD5" w:rsidRDefault="007B4011" w:rsidP="00107398">
            <w:pPr>
              <w:spacing w:after="120" w:line="360" w:lineRule="auto"/>
              <w:jc w:val="both"/>
              <w:rPr>
                <w:rFonts w:ascii="Sylfaen" w:hAnsi="Sylfaen"/>
                <w:b/>
                <w:lang w:val="ka-GE"/>
              </w:rPr>
            </w:pPr>
          </w:p>
        </w:tc>
      </w:tr>
      <w:tr w:rsidR="007B4011" w:rsidRPr="00917BD5" w:rsidTr="00BD1574">
        <w:trPr>
          <w:jc w:val="right"/>
        </w:trPr>
        <w:tc>
          <w:tcPr>
            <w:tcW w:w="2155" w:type="dxa"/>
            <w:shd w:val="clear" w:color="auto" w:fill="E7E6E6" w:themeFill="background2"/>
          </w:tcPr>
          <w:p w:rsidR="007B4011" w:rsidRPr="00917BD5" w:rsidRDefault="007B4011" w:rsidP="003470EB">
            <w:pPr>
              <w:spacing w:after="120" w:line="360" w:lineRule="auto"/>
              <w:rPr>
                <w:rFonts w:ascii="Sylfaen" w:hAnsi="Sylfaen"/>
                <w:b/>
                <w:lang w:val="ka-GE"/>
              </w:rPr>
            </w:pPr>
            <w:r w:rsidRPr="00917BD5">
              <w:rPr>
                <w:rFonts w:ascii="Sylfaen" w:hAnsi="Sylfaen"/>
                <w:b/>
                <w:lang w:val="ka-GE"/>
              </w:rPr>
              <w:t>წამალდამოკიდებულების კვლევითი ცენტრი „ალტერნატივა ჯორჯია“</w:t>
            </w:r>
          </w:p>
        </w:tc>
        <w:tc>
          <w:tcPr>
            <w:tcW w:w="4770" w:type="dxa"/>
          </w:tcPr>
          <w:p w:rsidR="007B4011" w:rsidRPr="00917BD5" w:rsidRDefault="007B4011" w:rsidP="00107398">
            <w:pPr>
              <w:spacing w:after="120" w:line="360" w:lineRule="auto"/>
              <w:jc w:val="both"/>
              <w:rPr>
                <w:rFonts w:ascii="Sylfaen" w:hAnsi="Sylfaen"/>
                <w:lang w:val="ka-GE"/>
              </w:rPr>
            </w:pPr>
            <w:r w:rsidRPr="00917BD5">
              <w:rPr>
                <w:rFonts w:ascii="Sylfaen" w:hAnsi="Sylfaen"/>
                <w:lang w:val="ka-GE"/>
              </w:rPr>
              <w:t xml:space="preserve">მუხ. 14(1) - </w:t>
            </w:r>
            <w:r w:rsidRPr="00917BD5">
              <w:rPr>
                <w:rFonts w:ascii="Sylfaen" w:hAnsi="Sylfaen" w:cs="Menlo Regular"/>
              </w:rPr>
              <w:t>რატომ სოციოლოგი? იგივე წარმატებით იმუშავებდა საზოგადო ჯანდაცვის სოეცუალისტი, ეპიდემიოლოგი, საჯარო პოლიტიკის სპეციალისტი და ასე შემდეგ.</w:t>
            </w:r>
          </w:p>
        </w:tc>
        <w:tc>
          <w:tcPr>
            <w:tcW w:w="5040" w:type="dxa"/>
          </w:tcPr>
          <w:p w:rsidR="007B4011" w:rsidRPr="00917BD5" w:rsidRDefault="007B4011" w:rsidP="00107398">
            <w:pPr>
              <w:spacing w:after="120" w:line="360" w:lineRule="auto"/>
              <w:jc w:val="both"/>
              <w:rPr>
                <w:rFonts w:ascii="Sylfaen" w:hAnsi="Sylfaen"/>
                <w:lang w:val="ka-GE"/>
              </w:rPr>
            </w:pPr>
            <w:r w:rsidRPr="00917BD5">
              <w:rPr>
                <w:rFonts w:ascii="Sylfaen" w:hAnsi="Sylfaen"/>
                <w:b/>
                <w:lang w:val="ka-GE"/>
              </w:rPr>
              <w:t xml:space="preserve">გაზიარებუალი </w:t>
            </w:r>
            <w:r w:rsidRPr="00917BD5">
              <w:rPr>
                <w:rFonts w:ascii="Sylfaen" w:hAnsi="Sylfaen"/>
                <w:lang w:val="ka-GE"/>
              </w:rPr>
              <w:t xml:space="preserve">(სოციოლოგთან ერთად ჩანაწერს დაემატა ეპიდემიოლოგი. ასევე ნორმაში ჩაიწერა ტერმინი „მათ შორის“ - ეს ღიად ტოვებს პირთა წრეს, შესაბამისად, საკითხის განხილვისას შეაძლებელია სოციოლოგისა და ეპიდემიოლოგის გარდა ჩართულ იქნას ცენტრის საქმიანობაში მომიჯნავე დარგის სპეციალისტიც). </w:t>
            </w:r>
          </w:p>
        </w:tc>
        <w:tc>
          <w:tcPr>
            <w:tcW w:w="1530" w:type="dxa"/>
          </w:tcPr>
          <w:p w:rsidR="007B4011" w:rsidRPr="00917BD5" w:rsidRDefault="007B4011" w:rsidP="00107398">
            <w:pPr>
              <w:spacing w:after="120" w:line="360" w:lineRule="auto"/>
              <w:jc w:val="both"/>
              <w:rPr>
                <w:rFonts w:ascii="Sylfaen" w:hAnsi="Sylfaen"/>
                <w:b/>
                <w:lang w:val="ka-GE"/>
              </w:rPr>
            </w:pPr>
          </w:p>
        </w:tc>
      </w:tr>
      <w:tr w:rsidR="007B4011" w:rsidRPr="00917BD5" w:rsidTr="00BD1574">
        <w:trPr>
          <w:jc w:val="right"/>
        </w:trPr>
        <w:tc>
          <w:tcPr>
            <w:tcW w:w="2155" w:type="dxa"/>
            <w:shd w:val="clear" w:color="auto" w:fill="E7E6E6" w:themeFill="background2"/>
          </w:tcPr>
          <w:p w:rsidR="007B4011" w:rsidRPr="00917BD5" w:rsidRDefault="007B4011" w:rsidP="003470EB">
            <w:pPr>
              <w:spacing w:after="120" w:line="360" w:lineRule="auto"/>
              <w:rPr>
                <w:rFonts w:ascii="Sylfaen" w:hAnsi="Sylfaen"/>
                <w:b/>
                <w:lang w:val="ka-GE"/>
              </w:rPr>
            </w:pPr>
            <w:r w:rsidRPr="00917BD5">
              <w:rPr>
                <w:rFonts w:ascii="Sylfaen" w:hAnsi="Sylfaen"/>
                <w:b/>
                <w:lang w:val="ka-GE"/>
              </w:rPr>
              <w:t>წამალდამოკიდებულების კვლევითი ცენტრი „ალტერნატივა ჯორჯია“</w:t>
            </w:r>
          </w:p>
        </w:tc>
        <w:tc>
          <w:tcPr>
            <w:tcW w:w="4770" w:type="dxa"/>
          </w:tcPr>
          <w:p w:rsidR="007B4011" w:rsidRPr="00917BD5" w:rsidRDefault="007B4011" w:rsidP="00107398">
            <w:pPr>
              <w:spacing w:after="120" w:line="360" w:lineRule="auto"/>
              <w:jc w:val="both"/>
              <w:rPr>
                <w:rFonts w:ascii="Sylfaen" w:hAnsi="Sylfaen"/>
                <w:lang w:val="ka-GE"/>
              </w:rPr>
            </w:pPr>
            <w:r w:rsidRPr="00917BD5">
              <w:rPr>
                <w:rFonts w:ascii="Sylfaen" w:hAnsi="Sylfaen"/>
                <w:lang w:val="ka-GE"/>
              </w:rPr>
              <w:t xml:space="preserve">ცენტრის წევრობის წინაპირობა - </w:t>
            </w:r>
            <w:r w:rsidRPr="00917BD5">
              <w:rPr>
                <w:rFonts w:ascii="Sylfaen" w:hAnsi="Sylfaen"/>
                <w:i/>
              </w:rPr>
              <w:t>არანაკლებ 5 წლიანი გამოცდილება</w:t>
            </w:r>
            <w:r w:rsidRPr="00917BD5">
              <w:rPr>
                <w:rFonts w:ascii="Sylfaen" w:hAnsi="Sylfaen"/>
                <w:lang w:val="ka-GE"/>
              </w:rPr>
              <w:t xml:space="preserve"> - დიდი ზღვარია</w:t>
            </w:r>
          </w:p>
        </w:tc>
        <w:tc>
          <w:tcPr>
            <w:tcW w:w="5040" w:type="dxa"/>
          </w:tcPr>
          <w:p w:rsidR="007B4011" w:rsidRPr="00917BD5" w:rsidRDefault="007B4011" w:rsidP="00107398">
            <w:pPr>
              <w:spacing w:after="120" w:line="360" w:lineRule="auto"/>
              <w:jc w:val="both"/>
              <w:rPr>
                <w:rFonts w:ascii="Sylfaen" w:hAnsi="Sylfaen"/>
                <w:lang w:val="ka-GE"/>
              </w:rPr>
            </w:pPr>
            <w:r w:rsidRPr="00917BD5">
              <w:rPr>
                <w:rFonts w:ascii="Sylfaen" w:hAnsi="Sylfaen"/>
                <w:b/>
                <w:lang w:val="ka-GE"/>
              </w:rPr>
              <w:t xml:space="preserve">გაზიარებულია </w:t>
            </w:r>
            <w:r w:rsidRPr="00917BD5">
              <w:rPr>
                <w:rFonts w:ascii="Sylfaen" w:hAnsi="Sylfaen"/>
                <w:lang w:val="ka-GE"/>
              </w:rPr>
              <w:t xml:space="preserve">(ზღვარი ჩამოწეულ იქნა 3 წლამდე). </w:t>
            </w:r>
          </w:p>
        </w:tc>
        <w:tc>
          <w:tcPr>
            <w:tcW w:w="1530" w:type="dxa"/>
          </w:tcPr>
          <w:p w:rsidR="007B4011" w:rsidRPr="00917BD5" w:rsidRDefault="007B4011" w:rsidP="00107398">
            <w:pPr>
              <w:spacing w:after="120" w:line="360" w:lineRule="auto"/>
              <w:jc w:val="both"/>
              <w:rPr>
                <w:rFonts w:ascii="Sylfaen" w:hAnsi="Sylfaen"/>
                <w:b/>
                <w:lang w:val="ka-GE"/>
              </w:rPr>
            </w:pPr>
          </w:p>
        </w:tc>
      </w:tr>
      <w:tr w:rsidR="007B4011" w:rsidRPr="00917BD5" w:rsidTr="00BD1574">
        <w:trPr>
          <w:jc w:val="right"/>
        </w:trPr>
        <w:tc>
          <w:tcPr>
            <w:tcW w:w="2155" w:type="dxa"/>
            <w:shd w:val="clear" w:color="auto" w:fill="E7E6E6" w:themeFill="background2"/>
          </w:tcPr>
          <w:p w:rsidR="007B4011" w:rsidRPr="00917BD5" w:rsidRDefault="007B4011" w:rsidP="003470EB">
            <w:pPr>
              <w:spacing w:after="120" w:line="360" w:lineRule="auto"/>
              <w:rPr>
                <w:rFonts w:ascii="Sylfaen" w:hAnsi="Sylfaen"/>
                <w:b/>
                <w:lang w:val="ka-GE"/>
              </w:rPr>
            </w:pPr>
            <w:r w:rsidRPr="00917BD5">
              <w:rPr>
                <w:rFonts w:ascii="Sylfaen" w:hAnsi="Sylfaen"/>
                <w:b/>
                <w:lang w:val="ka-GE"/>
              </w:rPr>
              <w:lastRenderedPageBreak/>
              <w:t>წამალდამოკიდებულების კვლევითი ცენტრი „ალტერნატივა ჯორჯია“</w:t>
            </w:r>
          </w:p>
        </w:tc>
        <w:tc>
          <w:tcPr>
            <w:tcW w:w="4770" w:type="dxa"/>
          </w:tcPr>
          <w:p w:rsidR="007B4011" w:rsidRPr="00917BD5" w:rsidRDefault="007B4011" w:rsidP="00107398">
            <w:pPr>
              <w:spacing w:after="120" w:line="360" w:lineRule="auto"/>
              <w:jc w:val="both"/>
              <w:rPr>
                <w:rFonts w:ascii="Sylfaen" w:hAnsi="Sylfaen"/>
                <w:lang w:val="ka-GE"/>
              </w:rPr>
            </w:pPr>
            <w:r w:rsidRPr="00917BD5">
              <w:rPr>
                <w:rFonts w:ascii="Sylfaen" w:hAnsi="Sylfaen"/>
                <w:i/>
                <w:lang w:val="ka-GE"/>
              </w:rPr>
              <w:t>„</w:t>
            </w:r>
            <w:r w:rsidRPr="00917BD5">
              <w:rPr>
                <w:rFonts w:ascii="Sylfaen" w:hAnsi="Sylfaen"/>
                <w:i/>
              </w:rPr>
              <w:t>ნარკომომხმარებელთა აღრიცხვიანობის წარმოება</w:t>
            </w:r>
            <w:r w:rsidRPr="00917BD5">
              <w:rPr>
                <w:rFonts w:ascii="Sylfaen" w:hAnsi="Sylfaen"/>
                <w:i/>
                <w:lang w:val="ka-GE"/>
              </w:rPr>
              <w:t>“</w:t>
            </w:r>
            <w:r w:rsidRPr="00917BD5">
              <w:rPr>
                <w:rFonts w:ascii="Sylfaen" w:hAnsi="Sylfaen"/>
                <w:lang w:val="ka-GE"/>
              </w:rPr>
              <w:t xml:space="preserve"> - </w:t>
            </w:r>
            <w:r w:rsidRPr="00917BD5">
              <w:rPr>
                <w:rFonts w:ascii="Sylfaen" w:hAnsi="Sylfaen" w:cs="Menlo Regular"/>
              </w:rPr>
              <w:t>პოპულაციის ზომის დადგენა ხომ არ იგულისხმებოდა?</w:t>
            </w:r>
          </w:p>
        </w:tc>
        <w:tc>
          <w:tcPr>
            <w:tcW w:w="5040" w:type="dxa"/>
          </w:tcPr>
          <w:p w:rsidR="007B4011" w:rsidRPr="00917BD5" w:rsidRDefault="007B4011" w:rsidP="00FD2868">
            <w:pPr>
              <w:pStyle w:val="ListParagraph"/>
              <w:tabs>
                <w:tab w:val="left" w:pos="270"/>
              </w:tabs>
              <w:spacing w:line="276" w:lineRule="auto"/>
              <w:ind w:left="0"/>
              <w:jc w:val="both"/>
              <w:rPr>
                <w:rFonts w:ascii="Sylfaen" w:hAnsi="Sylfaen"/>
                <w:lang w:val="en-US"/>
              </w:rPr>
            </w:pPr>
            <w:r w:rsidRPr="00917BD5">
              <w:rPr>
                <w:rFonts w:ascii="Sylfaen" w:hAnsi="Sylfaen"/>
                <w:b/>
              </w:rPr>
              <w:t xml:space="preserve">გაზიარებულია </w:t>
            </w:r>
            <w:r w:rsidRPr="00917BD5">
              <w:rPr>
                <w:rFonts w:ascii="Sylfaen" w:hAnsi="Sylfaen"/>
              </w:rPr>
              <w:t xml:space="preserve">(ნორმა ჩამოყალიბდა შემდეგი სახით: „ინფორმაციისა და მონაცემთა კვლევის დანაყოფის საქმიანობის მთავარი ამოცანაა ქვეყანაში არსებული ნარკოვითარების შესახებ ინფორმაციის მოძიება და სტატისტიკური მონაცემების დამუშავება, ამასთან, ნარკომომხმარებელთა პოპულაციის ზომის დადგენა“). </w:t>
            </w:r>
          </w:p>
          <w:p w:rsidR="007B4011" w:rsidRPr="00917BD5" w:rsidRDefault="007B4011" w:rsidP="00FD2868">
            <w:pPr>
              <w:spacing w:after="120" w:line="276" w:lineRule="auto"/>
              <w:jc w:val="both"/>
              <w:rPr>
                <w:rFonts w:ascii="Sylfaen" w:hAnsi="Sylfaen"/>
                <w:lang w:val="ka-GE"/>
              </w:rPr>
            </w:pPr>
          </w:p>
        </w:tc>
        <w:tc>
          <w:tcPr>
            <w:tcW w:w="1530" w:type="dxa"/>
          </w:tcPr>
          <w:p w:rsidR="007B4011" w:rsidRPr="00917BD5" w:rsidRDefault="007B4011" w:rsidP="00FD2868">
            <w:pPr>
              <w:pStyle w:val="ListParagraph"/>
              <w:tabs>
                <w:tab w:val="left" w:pos="270"/>
              </w:tabs>
              <w:spacing w:line="276" w:lineRule="auto"/>
              <w:ind w:left="0"/>
              <w:jc w:val="both"/>
              <w:rPr>
                <w:rFonts w:ascii="Sylfaen" w:hAnsi="Sylfaen"/>
                <w:b/>
              </w:rPr>
            </w:pPr>
          </w:p>
        </w:tc>
      </w:tr>
      <w:tr w:rsidR="007B4011" w:rsidRPr="00917BD5" w:rsidTr="00BD1574">
        <w:trPr>
          <w:jc w:val="right"/>
        </w:trPr>
        <w:tc>
          <w:tcPr>
            <w:tcW w:w="2155" w:type="dxa"/>
            <w:shd w:val="clear" w:color="auto" w:fill="E7E6E6" w:themeFill="background2"/>
          </w:tcPr>
          <w:p w:rsidR="007B4011" w:rsidRPr="00917BD5" w:rsidRDefault="007B4011" w:rsidP="003470EB">
            <w:pPr>
              <w:spacing w:after="120" w:line="360" w:lineRule="auto"/>
              <w:rPr>
                <w:rFonts w:ascii="Sylfaen" w:hAnsi="Sylfaen"/>
                <w:b/>
                <w:lang w:val="ka-GE"/>
              </w:rPr>
            </w:pPr>
            <w:r w:rsidRPr="00917BD5">
              <w:rPr>
                <w:rFonts w:ascii="Sylfaen" w:hAnsi="Sylfaen"/>
                <w:b/>
                <w:lang w:val="ka-GE"/>
              </w:rPr>
              <w:t>წამალდამოკიდებულების კვლევითი ცენტრი „ალტერნატივა ჯორჯია“</w:t>
            </w:r>
          </w:p>
        </w:tc>
        <w:tc>
          <w:tcPr>
            <w:tcW w:w="4770" w:type="dxa"/>
          </w:tcPr>
          <w:p w:rsidR="007B4011" w:rsidRPr="00917BD5" w:rsidRDefault="007B4011" w:rsidP="00107398">
            <w:pPr>
              <w:spacing w:after="120" w:line="360" w:lineRule="auto"/>
              <w:jc w:val="both"/>
              <w:rPr>
                <w:rFonts w:ascii="Sylfaen" w:hAnsi="Sylfaen"/>
                <w:i/>
                <w:lang w:val="ka-GE"/>
              </w:rPr>
            </w:pPr>
            <w:r w:rsidRPr="00917BD5">
              <w:rPr>
                <w:rFonts w:ascii="Sylfaen" w:hAnsi="Sylfaen"/>
                <w:i/>
                <w:lang w:val="ka-GE"/>
              </w:rPr>
              <w:t>„</w:t>
            </w:r>
            <w:r w:rsidRPr="00917BD5">
              <w:rPr>
                <w:rFonts w:ascii="Sylfaen" w:hAnsi="Sylfaen"/>
                <w:i/>
              </w:rPr>
              <w:t>ინფორმაციისა და მონაცემთა კვლევის დანაყოფი თავისი საქმიანობის შესრულების ფარგლებში, ინფორმაციის მოძიების მიზნით, თანამშრომლობს სამართალდამცავ ორგანოებთან, ჯანდაცვის სექტორთან და თემატურ საკითხებზე მომუშავე სახელმწიფოს სხვა სტრუქტურებთან</w:t>
            </w:r>
            <w:r w:rsidRPr="00917BD5">
              <w:rPr>
                <w:rFonts w:ascii="Sylfaen" w:hAnsi="Sylfaen"/>
                <w:i/>
                <w:lang w:val="ka-GE"/>
              </w:rPr>
              <w:t>“</w:t>
            </w:r>
            <w:r w:rsidRPr="00917BD5">
              <w:rPr>
                <w:rFonts w:ascii="Sylfaen" w:hAnsi="Sylfaen"/>
                <w:lang w:val="ka-GE"/>
              </w:rPr>
              <w:t xml:space="preserve"> - სერვისის მიმწოდებელი ორგანიზაციები მეტწილად არასამთავრობო ან კერძო დაწესებულებია. მათთან თანამშრომლობის გარეშე ინფორმაციის შეგროვება ვერ მოხდება.</w:t>
            </w:r>
          </w:p>
        </w:tc>
        <w:tc>
          <w:tcPr>
            <w:tcW w:w="5040" w:type="dxa"/>
          </w:tcPr>
          <w:p w:rsidR="007B4011" w:rsidRPr="00917BD5" w:rsidRDefault="007B4011" w:rsidP="00FD2868">
            <w:pPr>
              <w:pStyle w:val="ListParagraph"/>
              <w:tabs>
                <w:tab w:val="left" w:pos="270"/>
              </w:tabs>
              <w:spacing w:line="276" w:lineRule="auto"/>
              <w:ind w:left="0"/>
              <w:jc w:val="both"/>
              <w:rPr>
                <w:rFonts w:ascii="Sylfaen" w:hAnsi="Sylfaen"/>
                <w:lang w:val="en-US"/>
              </w:rPr>
            </w:pPr>
            <w:r w:rsidRPr="00917BD5">
              <w:rPr>
                <w:rFonts w:ascii="Sylfaen" w:hAnsi="Sylfaen"/>
                <w:b/>
              </w:rPr>
              <w:t xml:space="preserve">გაზიარებულია </w:t>
            </w:r>
            <w:r w:rsidRPr="00917BD5">
              <w:rPr>
                <w:rFonts w:ascii="Sylfaen" w:hAnsi="Sylfaen"/>
              </w:rPr>
              <w:t xml:space="preserve">(ნორმა ჩამოყალიბდა შემდეგი სახით: ინფორმაციისა და მონაცემთა კვლევის დანაყოფი თავისი საქმიანობის შესრულების ფარგლებში, ინფორმაციის მოძიების მიზნით, თანამშრომლობს სამართალდამცავ ორგანოებთან, ჯანდაცვის სექტორთან და თემატურ საკითხებზე მომუშავე სახელმწიფოს სხვა სტრუქტურებთან, სერვისის მიმწოდებელ სამთავრობო და არასამთავრობო ორგანიზაციებთან ან/და კერძო დაწესებულებებთან“). </w:t>
            </w:r>
          </w:p>
          <w:p w:rsidR="007B4011" w:rsidRPr="00917BD5" w:rsidRDefault="007B4011" w:rsidP="00FD2868">
            <w:pPr>
              <w:pStyle w:val="ListParagraph"/>
              <w:tabs>
                <w:tab w:val="left" w:pos="270"/>
              </w:tabs>
              <w:spacing w:line="276" w:lineRule="auto"/>
              <w:ind w:left="0"/>
              <w:jc w:val="both"/>
              <w:rPr>
                <w:rFonts w:ascii="Sylfaen" w:hAnsi="Sylfaen"/>
              </w:rPr>
            </w:pPr>
          </w:p>
        </w:tc>
        <w:tc>
          <w:tcPr>
            <w:tcW w:w="1530" w:type="dxa"/>
          </w:tcPr>
          <w:p w:rsidR="007B4011" w:rsidRPr="00917BD5" w:rsidRDefault="007B4011" w:rsidP="00FD2868">
            <w:pPr>
              <w:pStyle w:val="ListParagraph"/>
              <w:tabs>
                <w:tab w:val="left" w:pos="270"/>
              </w:tabs>
              <w:spacing w:line="276" w:lineRule="auto"/>
              <w:ind w:left="0"/>
              <w:jc w:val="both"/>
              <w:rPr>
                <w:rFonts w:ascii="Sylfaen" w:hAnsi="Sylfaen"/>
                <w:b/>
              </w:rPr>
            </w:pPr>
          </w:p>
        </w:tc>
      </w:tr>
      <w:tr w:rsidR="007B4011" w:rsidRPr="00917BD5" w:rsidTr="00BD1574">
        <w:trPr>
          <w:jc w:val="right"/>
        </w:trPr>
        <w:tc>
          <w:tcPr>
            <w:tcW w:w="2155" w:type="dxa"/>
            <w:shd w:val="clear" w:color="auto" w:fill="E7E6E6" w:themeFill="background2"/>
          </w:tcPr>
          <w:p w:rsidR="007B4011" w:rsidRPr="00917BD5" w:rsidRDefault="007B4011" w:rsidP="003470EB">
            <w:pPr>
              <w:spacing w:after="120" w:line="360" w:lineRule="auto"/>
              <w:rPr>
                <w:rFonts w:ascii="Sylfaen" w:hAnsi="Sylfaen"/>
                <w:b/>
                <w:lang w:val="ka-GE"/>
              </w:rPr>
            </w:pPr>
          </w:p>
        </w:tc>
        <w:tc>
          <w:tcPr>
            <w:tcW w:w="4770" w:type="dxa"/>
          </w:tcPr>
          <w:p w:rsidR="007B4011" w:rsidRPr="00917BD5" w:rsidRDefault="007B4011" w:rsidP="00107398">
            <w:pPr>
              <w:spacing w:after="120" w:line="360" w:lineRule="auto"/>
              <w:jc w:val="both"/>
              <w:rPr>
                <w:rFonts w:ascii="Sylfaen" w:hAnsi="Sylfaen"/>
                <w:i/>
                <w:lang w:val="ka-GE"/>
              </w:rPr>
            </w:pPr>
          </w:p>
        </w:tc>
        <w:tc>
          <w:tcPr>
            <w:tcW w:w="5040" w:type="dxa"/>
          </w:tcPr>
          <w:p w:rsidR="007B4011" w:rsidRPr="00917BD5" w:rsidRDefault="007B4011" w:rsidP="00FD2868">
            <w:pPr>
              <w:pStyle w:val="ListParagraph"/>
              <w:tabs>
                <w:tab w:val="left" w:pos="270"/>
              </w:tabs>
              <w:spacing w:line="276" w:lineRule="auto"/>
              <w:ind w:left="0"/>
              <w:jc w:val="both"/>
              <w:rPr>
                <w:rFonts w:ascii="Sylfaen" w:hAnsi="Sylfaen"/>
                <w:b/>
              </w:rPr>
            </w:pPr>
          </w:p>
        </w:tc>
        <w:tc>
          <w:tcPr>
            <w:tcW w:w="1530" w:type="dxa"/>
          </w:tcPr>
          <w:p w:rsidR="007B4011" w:rsidRPr="00917BD5" w:rsidRDefault="007B4011" w:rsidP="00FD2868">
            <w:pPr>
              <w:pStyle w:val="ListParagraph"/>
              <w:tabs>
                <w:tab w:val="left" w:pos="270"/>
              </w:tabs>
              <w:spacing w:line="276" w:lineRule="auto"/>
              <w:ind w:left="0"/>
              <w:jc w:val="both"/>
              <w:rPr>
                <w:rFonts w:ascii="Sylfaen" w:hAnsi="Sylfaen"/>
                <w:b/>
              </w:rPr>
            </w:pPr>
          </w:p>
        </w:tc>
      </w:tr>
      <w:tr w:rsidR="007B4011" w:rsidRPr="00917BD5" w:rsidTr="00BD1574">
        <w:trPr>
          <w:jc w:val="right"/>
        </w:trPr>
        <w:tc>
          <w:tcPr>
            <w:tcW w:w="2155" w:type="dxa"/>
            <w:shd w:val="clear" w:color="auto" w:fill="E7E6E6" w:themeFill="background2"/>
          </w:tcPr>
          <w:p w:rsidR="007B4011" w:rsidRPr="00917BD5" w:rsidRDefault="007B4011" w:rsidP="003470EB">
            <w:pPr>
              <w:spacing w:after="120" w:line="360" w:lineRule="auto"/>
              <w:rPr>
                <w:rFonts w:ascii="Sylfaen" w:hAnsi="Sylfaen"/>
                <w:b/>
                <w:lang w:val="ka-GE"/>
              </w:rPr>
            </w:pPr>
            <w:r w:rsidRPr="00917BD5">
              <w:rPr>
                <w:rFonts w:ascii="Sylfaen" w:hAnsi="Sylfaen"/>
                <w:b/>
                <w:lang w:val="ka-GE"/>
              </w:rPr>
              <w:t>საქართველოს, შრომის, ჯანმრთელობის დაცვისა და სოციალურ საკითხთა სამინისტრო</w:t>
            </w:r>
          </w:p>
        </w:tc>
        <w:tc>
          <w:tcPr>
            <w:tcW w:w="4770" w:type="dxa"/>
          </w:tcPr>
          <w:p w:rsidR="007B4011" w:rsidRPr="00917BD5" w:rsidRDefault="007B4011" w:rsidP="00107398">
            <w:pPr>
              <w:spacing w:after="120" w:line="360" w:lineRule="auto"/>
              <w:jc w:val="both"/>
              <w:rPr>
                <w:rFonts w:ascii="Sylfaen" w:hAnsi="Sylfaen"/>
                <w:i/>
                <w:lang w:val="ka-GE"/>
              </w:rPr>
            </w:pPr>
          </w:p>
        </w:tc>
        <w:tc>
          <w:tcPr>
            <w:tcW w:w="5040" w:type="dxa"/>
          </w:tcPr>
          <w:p w:rsidR="007B4011" w:rsidRPr="00917BD5" w:rsidRDefault="007B4011" w:rsidP="00FD2868">
            <w:pPr>
              <w:pStyle w:val="ListParagraph"/>
              <w:tabs>
                <w:tab w:val="left" w:pos="270"/>
              </w:tabs>
              <w:spacing w:line="276" w:lineRule="auto"/>
              <w:ind w:left="0"/>
              <w:jc w:val="both"/>
              <w:rPr>
                <w:rFonts w:ascii="Sylfaen" w:hAnsi="Sylfaen"/>
                <w:b/>
              </w:rPr>
            </w:pPr>
          </w:p>
        </w:tc>
        <w:tc>
          <w:tcPr>
            <w:tcW w:w="1530" w:type="dxa"/>
          </w:tcPr>
          <w:p w:rsidR="007B4011" w:rsidRPr="00917BD5" w:rsidRDefault="007B4011" w:rsidP="007B4011">
            <w:pPr>
              <w:pStyle w:val="ListParagraph"/>
              <w:tabs>
                <w:tab w:val="left" w:pos="270"/>
              </w:tabs>
              <w:spacing w:line="276" w:lineRule="auto"/>
              <w:ind w:left="0"/>
              <w:jc w:val="center"/>
              <w:rPr>
                <w:rFonts w:ascii="Sylfaen" w:hAnsi="Sylfaen"/>
                <w:b/>
              </w:rPr>
            </w:pPr>
            <w:r w:rsidRPr="00917BD5">
              <w:rPr>
                <w:rFonts w:ascii="Sylfaen" w:hAnsi="Sylfaen"/>
              </w:rPr>
              <w:t>შენიშვნები არ აქვთ</w:t>
            </w:r>
          </w:p>
        </w:tc>
      </w:tr>
      <w:tr w:rsidR="007B4011" w:rsidRPr="00917BD5" w:rsidTr="00BD1574">
        <w:trPr>
          <w:jc w:val="right"/>
        </w:trPr>
        <w:tc>
          <w:tcPr>
            <w:tcW w:w="2155" w:type="dxa"/>
            <w:shd w:val="clear" w:color="auto" w:fill="E7E6E6" w:themeFill="background2"/>
          </w:tcPr>
          <w:p w:rsidR="007B4011" w:rsidRPr="00917BD5" w:rsidRDefault="007B4011" w:rsidP="003470EB">
            <w:pPr>
              <w:spacing w:after="120" w:line="360" w:lineRule="auto"/>
              <w:rPr>
                <w:rFonts w:ascii="Sylfaen" w:hAnsi="Sylfaen"/>
                <w:b/>
                <w:lang w:val="ka-GE"/>
              </w:rPr>
            </w:pPr>
            <w:r w:rsidRPr="00917BD5">
              <w:rPr>
                <w:rFonts w:ascii="Sylfaen" w:hAnsi="Sylfaen"/>
                <w:b/>
                <w:lang w:val="ka-GE"/>
              </w:rPr>
              <w:t>განათლებისა და მეცნიერების სამინისტრო</w:t>
            </w:r>
          </w:p>
        </w:tc>
        <w:tc>
          <w:tcPr>
            <w:tcW w:w="4770" w:type="dxa"/>
          </w:tcPr>
          <w:p w:rsidR="007B4011" w:rsidRPr="00917BD5" w:rsidRDefault="007B4011" w:rsidP="00107398">
            <w:pPr>
              <w:spacing w:after="120" w:line="360" w:lineRule="auto"/>
              <w:jc w:val="both"/>
              <w:rPr>
                <w:rFonts w:ascii="Sylfaen" w:hAnsi="Sylfaen"/>
                <w:i/>
                <w:lang w:val="ka-GE"/>
              </w:rPr>
            </w:pPr>
          </w:p>
        </w:tc>
        <w:tc>
          <w:tcPr>
            <w:tcW w:w="5040" w:type="dxa"/>
          </w:tcPr>
          <w:p w:rsidR="007B4011" w:rsidRPr="00917BD5" w:rsidRDefault="007B4011" w:rsidP="00FD2868">
            <w:pPr>
              <w:pStyle w:val="ListParagraph"/>
              <w:tabs>
                <w:tab w:val="left" w:pos="270"/>
              </w:tabs>
              <w:spacing w:line="276" w:lineRule="auto"/>
              <w:ind w:left="0"/>
              <w:jc w:val="both"/>
              <w:rPr>
                <w:rFonts w:ascii="Sylfaen" w:hAnsi="Sylfaen"/>
                <w:b/>
              </w:rPr>
            </w:pPr>
          </w:p>
        </w:tc>
        <w:tc>
          <w:tcPr>
            <w:tcW w:w="1530" w:type="dxa"/>
          </w:tcPr>
          <w:p w:rsidR="007B4011" w:rsidRPr="00917BD5" w:rsidRDefault="007B4011" w:rsidP="007B4011">
            <w:pPr>
              <w:pStyle w:val="ListParagraph"/>
              <w:tabs>
                <w:tab w:val="left" w:pos="270"/>
              </w:tabs>
              <w:spacing w:line="276" w:lineRule="auto"/>
              <w:ind w:left="0"/>
              <w:jc w:val="center"/>
              <w:rPr>
                <w:rFonts w:ascii="Sylfaen" w:hAnsi="Sylfaen"/>
                <w:b/>
              </w:rPr>
            </w:pPr>
            <w:r w:rsidRPr="00917BD5">
              <w:rPr>
                <w:rFonts w:ascii="Sylfaen" w:hAnsi="Sylfaen"/>
              </w:rPr>
              <w:t>შენიშვნები არ აქვთ</w:t>
            </w:r>
          </w:p>
        </w:tc>
      </w:tr>
      <w:tr w:rsidR="007B4011" w:rsidRPr="00917BD5" w:rsidTr="00BD1574">
        <w:trPr>
          <w:trHeight w:val="683"/>
          <w:jc w:val="right"/>
        </w:trPr>
        <w:tc>
          <w:tcPr>
            <w:tcW w:w="2155" w:type="dxa"/>
            <w:shd w:val="clear" w:color="auto" w:fill="E7E6E6" w:themeFill="background2"/>
          </w:tcPr>
          <w:p w:rsidR="007B4011" w:rsidRPr="00917BD5" w:rsidRDefault="007B4011" w:rsidP="003470EB">
            <w:pPr>
              <w:spacing w:after="120" w:line="360" w:lineRule="auto"/>
              <w:rPr>
                <w:rFonts w:ascii="Sylfaen" w:hAnsi="Sylfaen"/>
                <w:b/>
                <w:lang w:val="ka-GE"/>
              </w:rPr>
            </w:pPr>
            <w:r w:rsidRPr="00917BD5">
              <w:rPr>
                <w:rFonts w:ascii="Sylfaen" w:hAnsi="Sylfaen"/>
                <w:b/>
                <w:lang w:val="ka-GE"/>
              </w:rPr>
              <w:t>სასჯელაღსრულებისა და პრობაციის სამინისტრო</w:t>
            </w:r>
          </w:p>
        </w:tc>
        <w:tc>
          <w:tcPr>
            <w:tcW w:w="4770" w:type="dxa"/>
          </w:tcPr>
          <w:p w:rsidR="007B4011" w:rsidRPr="00917BD5" w:rsidRDefault="007B4011" w:rsidP="00107398">
            <w:pPr>
              <w:spacing w:after="120" w:line="360" w:lineRule="auto"/>
              <w:jc w:val="both"/>
              <w:rPr>
                <w:rFonts w:ascii="Sylfaen" w:hAnsi="Sylfaen"/>
                <w:i/>
                <w:lang w:val="ka-GE"/>
              </w:rPr>
            </w:pPr>
          </w:p>
        </w:tc>
        <w:tc>
          <w:tcPr>
            <w:tcW w:w="5040" w:type="dxa"/>
          </w:tcPr>
          <w:p w:rsidR="007B4011" w:rsidRPr="00917BD5" w:rsidRDefault="007B4011" w:rsidP="00FD2868">
            <w:pPr>
              <w:pStyle w:val="ListParagraph"/>
              <w:tabs>
                <w:tab w:val="left" w:pos="270"/>
              </w:tabs>
              <w:spacing w:line="276" w:lineRule="auto"/>
              <w:ind w:left="0"/>
              <w:jc w:val="both"/>
              <w:rPr>
                <w:rFonts w:ascii="Sylfaen" w:hAnsi="Sylfaen"/>
                <w:b/>
              </w:rPr>
            </w:pPr>
          </w:p>
        </w:tc>
        <w:tc>
          <w:tcPr>
            <w:tcW w:w="1530" w:type="dxa"/>
          </w:tcPr>
          <w:p w:rsidR="007B4011" w:rsidRPr="00917BD5" w:rsidRDefault="007B4011" w:rsidP="007B4011">
            <w:pPr>
              <w:pStyle w:val="ListParagraph"/>
              <w:tabs>
                <w:tab w:val="left" w:pos="270"/>
              </w:tabs>
              <w:spacing w:line="276" w:lineRule="auto"/>
              <w:ind w:left="0"/>
              <w:jc w:val="center"/>
              <w:rPr>
                <w:rFonts w:ascii="Sylfaen" w:hAnsi="Sylfaen"/>
              </w:rPr>
            </w:pPr>
            <w:r w:rsidRPr="00917BD5">
              <w:rPr>
                <w:rFonts w:ascii="Sylfaen" w:hAnsi="Sylfaen"/>
              </w:rPr>
              <w:t>შენიშვნები არ აქვთ</w:t>
            </w:r>
          </w:p>
        </w:tc>
      </w:tr>
      <w:tr w:rsidR="007B4011" w:rsidRPr="00917BD5" w:rsidTr="00BD1574">
        <w:trPr>
          <w:trHeight w:val="683"/>
          <w:jc w:val="right"/>
        </w:trPr>
        <w:tc>
          <w:tcPr>
            <w:tcW w:w="2155" w:type="dxa"/>
            <w:shd w:val="clear" w:color="auto" w:fill="E7E6E6" w:themeFill="background2"/>
          </w:tcPr>
          <w:p w:rsidR="007B4011" w:rsidRPr="00917BD5" w:rsidRDefault="007B4011" w:rsidP="003470EB">
            <w:pPr>
              <w:spacing w:after="120" w:line="360" w:lineRule="auto"/>
              <w:rPr>
                <w:rFonts w:ascii="Sylfaen" w:hAnsi="Sylfaen"/>
                <w:b/>
                <w:lang w:val="ka-GE"/>
              </w:rPr>
            </w:pPr>
            <w:r w:rsidRPr="00917BD5">
              <w:rPr>
                <w:rFonts w:ascii="Sylfaen" w:hAnsi="Sylfaen"/>
                <w:b/>
                <w:lang w:val="ka-GE"/>
              </w:rPr>
              <w:t xml:space="preserve">სპორტისა და ახალგაზრდულ საქმეთა სამინისტრო </w:t>
            </w:r>
          </w:p>
        </w:tc>
        <w:tc>
          <w:tcPr>
            <w:tcW w:w="4770" w:type="dxa"/>
          </w:tcPr>
          <w:p w:rsidR="007B4011" w:rsidRPr="00917BD5" w:rsidRDefault="007B4011" w:rsidP="00107398">
            <w:pPr>
              <w:spacing w:after="120" w:line="360" w:lineRule="auto"/>
              <w:jc w:val="both"/>
              <w:rPr>
                <w:rFonts w:ascii="Sylfaen" w:hAnsi="Sylfaen"/>
                <w:i/>
                <w:lang w:val="ka-GE"/>
              </w:rPr>
            </w:pPr>
          </w:p>
        </w:tc>
        <w:tc>
          <w:tcPr>
            <w:tcW w:w="5040" w:type="dxa"/>
          </w:tcPr>
          <w:p w:rsidR="007B4011" w:rsidRPr="00917BD5" w:rsidRDefault="007B4011" w:rsidP="00FD2868">
            <w:pPr>
              <w:pStyle w:val="ListParagraph"/>
              <w:tabs>
                <w:tab w:val="left" w:pos="270"/>
              </w:tabs>
              <w:spacing w:line="276" w:lineRule="auto"/>
              <w:ind w:left="0"/>
              <w:jc w:val="both"/>
              <w:rPr>
                <w:rFonts w:ascii="Sylfaen" w:hAnsi="Sylfaen"/>
                <w:b/>
              </w:rPr>
            </w:pPr>
          </w:p>
        </w:tc>
        <w:tc>
          <w:tcPr>
            <w:tcW w:w="1530" w:type="dxa"/>
          </w:tcPr>
          <w:p w:rsidR="007B4011" w:rsidRPr="00917BD5" w:rsidRDefault="007B4011" w:rsidP="007B4011">
            <w:pPr>
              <w:pStyle w:val="ListParagraph"/>
              <w:tabs>
                <w:tab w:val="left" w:pos="270"/>
              </w:tabs>
              <w:spacing w:line="276" w:lineRule="auto"/>
              <w:ind w:left="0"/>
              <w:jc w:val="center"/>
              <w:rPr>
                <w:rFonts w:ascii="Sylfaen" w:hAnsi="Sylfaen"/>
              </w:rPr>
            </w:pPr>
            <w:r w:rsidRPr="00917BD5">
              <w:rPr>
                <w:rFonts w:ascii="Sylfaen" w:hAnsi="Sylfaen"/>
              </w:rPr>
              <w:t>შენიშვნები არ აქვთ</w:t>
            </w:r>
          </w:p>
        </w:tc>
      </w:tr>
      <w:tr w:rsidR="007B4011" w:rsidRPr="00917BD5" w:rsidTr="00BD1574">
        <w:trPr>
          <w:trHeight w:val="683"/>
          <w:jc w:val="right"/>
        </w:trPr>
        <w:tc>
          <w:tcPr>
            <w:tcW w:w="2155" w:type="dxa"/>
            <w:shd w:val="clear" w:color="auto" w:fill="E7E6E6" w:themeFill="background2"/>
          </w:tcPr>
          <w:p w:rsidR="007B4011" w:rsidRPr="00917BD5" w:rsidRDefault="007B4011" w:rsidP="003470EB">
            <w:pPr>
              <w:spacing w:after="120" w:line="360" w:lineRule="auto"/>
              <w:rPr>
                <w:rFonts w:ascii="Sylfaen" w:hAnsi="Sylfaen"/>
                <w:b/>
                <w:lang w:val="ka-GE"/>
              </w:rPr>
            </w:pPr>
            <w:r w:rsidRPr="00917BD5">
              <w:rPr>
                <w:rFonts w:ascii="Sylfaen" w:hAnsi="Sylfaen"/>
                <w:b/>
                <w:lang w:val="ka-GE"/>
              </w:rPr>
              <w:lastRenderedPageBreak/>
              <w:t xml:space="preserve">საქართველოს მთავარი პროკურატურა </w:t>
            </w:r>
          </w:p>
        </w:tc>
        <w:tc>
          <w:tcPr>
            <w:tcW w:w="4770" w:type="dxa"/>
          </w:tcPr>
          <w:p w:rsidR="007B4011" w:rsidRPr="00917BD5" w:rsidRDefault="007B4011" w:rsidP="00107398">
            <w:pPr>
              <w:spacing w:after="120" w:line="360" w:lineRule="auto"/>
              <w:jc w:val="both"/>
              <w:rPr>
                <w:rFonts w:ascii="Sylfaen" w:hAnsi="Sylfaen"/>
                <w:i/>
                <w:lang w:val="ka-GE"/>
              </w:rPr>
            </w:pPr>
          </w:p>
        </w:tc>
        <w:tc>
          <w:tcPr>
            <w:tcW w:w="5040" w:type="dxa"/>
          </w:tcPr>
          <w:p w:rsidR="007B4011" w:rsidRPr="00917BD5" w:rsidRDefault="007B4011" w:rsidP="00FD2868">
            <w:pPr>
              <w:pStyle w:val="ListParagraph"/>
              <w:tabs>
                <w:tab w:val="left" w:pos="270"/>
              </w:tabs>
              <w:spacing w:line="276" w:lineRule="auto"/>
              <w:ind w:left="0"/>
              <w:jc w:val="both"/>
              <w:rPr>
                <w:rFonts w:ascii="Sylfaen" w:hAnsi="Sylfaen"/>
                <w:b/>
              </w:rPr>
            </w:pPr>
          </w:p>
        </w:tc>
        <w:tc>
          <w:tcPr>
            <w:tcW w:w="1530" w:type="dxa"/>
          </w:tcPr>
          <w:p w:rsidR="007B4011" w:rsidRPr="00917BD5" w:rsidRDefault="007B4011" w:rsidP="007B4011">
            <w:pPr>
              <w:pStyle w:val="ListParagraph"/>
              <w:tabs>
                <w:tab w:val="left" w:pos="270"/>
              </w:tabs>
              <w:spacing w:line="276" w:lineRule="auto"/>
              <w:ind w:left="0"/>
              <w:jc w:val="center"/>
              <w:rPr>
                <w:rFonts w:ascii="Sylfaen" w:hAnsi="Sylfaen"/>
              </w:rPr>
            </w:pPr>
            <w:r w:rsidRPr="00917BD5">
              <w:rPr>
                <w:rFonts w:ascii="Sylfaen" w:hAnsi="Sylfaen"/>
              </w:rPr>
              <w:t>შენიშვნები არ აქვთ</w:t>
            </w:r>
          </w:p>
        </w:tc>
      </w:tr>
      <w:tr w:rsidR="00B10E10" w:rsidRPr="00917BD5" w:rsidTr="00BD1574">
        <w:trPr>
          <w:trHeight w:val="683"/>
          <w:jc w:val="right"/>
        </w:trPr>
        <w:tc>
          <w:tcPr>
            <w:tcW w:w="2155" w:type="dxa"/>
            <w:shd w:val="clear" w:color="auto" w:fill="E7E6E6" w:themeFill="background2"/>
          </w:tcPr>
          <w:p w:rsidR="00B10E10" w:rsidRPr="00917BD5" w:rsidRDefault="00B10E10" w:rsidP="003470EB">
            <w:pPr>
              <w:spacing w:after="120" w:line="360" w:lineRule="auto"/>
              <w:rPr>
                <w:rFonts w:ascii="Sylfaen" w:hAnsi="Sylfaen"/>
                <w:b/>
                <w:lang w:val="ka-GE"/>
              </w:rPr>
            </w:pPr>
            <w:r w:rsidRPr="00917BD5">
              <w:rPr>
                <w:rFonts w:ascii="Sylfaen" w:hAnsi="Sylfaen"/>
                <w:b/>
                <w:lang w:val="ka-GE"/>
              </w:rPr>
              <w:t>საქართველოს ფინანსთა სამინისტრო</w:t>
            </w:r>
            <w:r w:rsidR="00ED7982" w:rsidRPr="00917BD5">
              <w:rPr>
                <w:rFonts w:ascii="Sylfaen" w:hAnsi="Sylfaen"/>
                <w:b/>
              </w:rPr>
              <w:t xml:space="preserve"> (</w:t>
            </w:r>
            <w:r w:rsidR="00ED7982" w:rsidRPr="00917BD5">
              <w:rPr>
                <w:rFonts w:ascii="Sylfaen" w:hAnsi="Sylfaen"/>
                <w:b/>
                <w:lang w:val="ka-GE"/>
              </w:rPr>
              <w:t>შემოსავლების სამსახური)</w:t>
            </w:r>
          </w:p>
        </w:tc>
        <w:tc>
          <w:tcPr>
            <w:tcW w:w="4770" w:type="dxa"/>
          </w:tcPr>
          <w:p w:rsidR="00B10E10" w:rsidRPr="00917BD5" w:rsidRDefault="00B10E10" w:rsidP="003F0215">
            <w:pPr>
              <w:spacing w:after="120" w:line="276" w:lineRule="auto"/>
              <w:jc w:val="both"/>
              <w:rPr>
                <w:rFonts w:ascii="Sylfaen" w:hAnsi="Sylfaen"/>
                <w:lang w:val="ka-GE"/>
              </w:rPr>
            </w:pPr>
          </w:p>
        </w:tc>
        <w:tc>
          <w:tcPr>
            <w:tcW w:w="5040" w:type="dxa"/>
          </w:tcPr>
          <w:p w:rsidR="00B10E10" w:rsidRPr="00917BD5" w:rsidRDefault="00B10E10" w:rsidP="00FD2868">
            <w:pPr>
              <w:pStyle w:val="ListParagraph"/>
              <w:tabs>
                <w:tab w:val="left" w:pos="270"/>
              </w:tabs>
              <w:spacing w:line="276" w:lineRule="auto"/>
              <w:ind w:left="0"/>
              <w:jc w:val="both"/>
              <w:rPr>
                <w:rFonts w:ascii="Sylfaen" w:hAnsi="Sylfaen"/>
                <w:b/>
              </w:rPr>
            </w:pPr>
          </w:p>
        </w:tc>
        <w:tc>
          <w:tcPr>
            <w:tcW w:w="1530" w:type="dxa"/>
          </w:tcPr>
          <w:p w:rsidR="00B10E10" w:rsidRPr="00917BD5" w:rsidRDefault="00ED7982" w:rsidP="007B4011">
            <w:pPr>
              <w:pStyle w:val="ListParagraph"/>
              <w:tabs>
                <w:tab w:val="left" w:pos="270"/>
              </w:tabs>
              <w:spacing w:line="276" w:lineRule="auto"/>
              <w:ind w:left="0"/>
              <w:jc w:val="center"/>
              <w:rPr>
                <w:rFonts w:ascii="Sylfaen" w:hAnsi="Sylfaen"/>
              </w:rPr>
            </w:pPr>
            <w:r w:rsidRPr="00917BD5">
              <w:rPr>
                <w:rFonts w:ascii="Sylfaen" w:hAnsi="Sylfaen"/>
              </w:rPr>
              <w:t>შენიშვნები არ აქვთ</w:t>
            </w:r>
          </w:p>
        </w:tc>
      </w:tr>
      <w:tr w:rsidR="00253AFD" w:rsidRPr="00917BD5" w:rsidTr="00BD1574">
        <w:trPr>
          <w:trHeight w:val="683"/>
          <w:jc w:val="right"/>
        </w:trPr>
        <w:tc>
          <w:tcPr>
            <w:tcW w:w="2155" w:type="dxa"/>
            <w:shd w:val="clear" w:color="auto" w:fill="E7E6E6" w:themeFill="background2"/>
          </w:tcPr>
          <w:p w:rsidR="00253AFD" w:rsidRPr="00917BD5" w:rsidRDefault="00253AFD" w:rsidP="003470EB">
            <w:pPr>
              <w:spacing w:after="120" w:line="360" w:lineRule="auto"/>
              <w:rPr>
                <w:rFonts w:ascii="Sylfaen" w:hAnsi="Sylfaen"/>
                <w:b/>
                <w:lang w:val="ka-GE"/>
              </w:rPr>
            </w:pPr>
            <w:r w:rsidRPr="00917BD5">
              <w:rPr>
                <w:rFonts w:ascii="Sylfaen" w:hAnsi="Sylfaen"/>
                <w:b/>
                <w:lang w:val="ka-GE"/>
              </w:rPr>
              <w:t>საქართველოს ფინანსთა სამინისტრო</w:t>
            </w:r>
          </w:p>
        </w:tc>
        <w:tc>
          <w:tcPr>
            <w:tcW w:w="4770" w:type="dxa"/>
          </w:tcPr>
          <w:p w:rsidR="00253AFD" w:rsidRPr="00917BD5" w:rsidRDefault="00253AFD" w:rsidP="003F0215">
            <w:pPr>
              <w:spacing w:after="120" w:line="276" w:lineRule="auto"/>
              <w:jc w:val="both"/>
              <w:rPr>
                <w:rFonts w:ascii="Sylfaen" w:hAnsi="Sylfaen"/>
                <w:lang w:val="ka-GE"/>
              </w:rPr>
            </w:pPr>
            <w:r w:rsidRPr="00917BD5">
              <w:rPr>
                <w:rFonts w:ascii="Sylfaen" w:hAnsi="Sylfaen"/>
                <w:lang w:val="ka-GE"/>
              </w:rPr>
              <w:t>დამატებით მსჯელობას საჭიროებს მათთან</w:t>
            </w:r>
            <w:r w:rsidR="008B3768" w:rsidRPr="00917BD5">
              <w:rPr>
                <w:rFonts w:ascii="Sylfaen" w:hAnsi="Sylfaen"/>
                <w:lang w:val="ka-GE"/>
              </w:rPr>
              <w:t xml:space="preserve"> </w:t>
            </w:r>
            <w:r w:rsidRPr="00917BD5">
              <w:rPr>
                <w:rFonts w:ascii="Sylfaen" w:hAnsi="Sylfaen"/>
                <w:lang w:val="ka-GE"/>
              </w:rPr>
              <w:t>განსახილველი პროექტის მიღების სამართლებრივი საფუძვლების</w:t>
            </w:r>
          </w:p>
          <w:p w:rsidR="00253AFD" w:rsidRPr="00917BD5" w:rsidRDefault="00253AFD" w:rsidP="003F0215">
            <w:pPr>
              <w:spacing w:after="120" w:line="276" w:lineRule="auto"/>
              <w:jc w:val="both"/>
              <w:rPr>
                <w:rFonts w:ascii="Sylfaen" w:hAnsi="Sylfaen"/>
                <w:lang w:val="ka-GE"/>
              </w:rPr>
            </w:pPr>
            <w:r w:rsidRPr="00917BD5">
              <w:rPr>
                <w:rFonts w:ascii="Sylfaen" w:hAnsi="Sylfaen"/>
                <w:lang w:val="ka-GE"/>
              </w:rPr>
              <w:t>რელევანტურობა</w:t>
            </w:r>
            <w:r w:rsidR="008B3768" w:rsidRPr="00917BD5">
              <w:rPr>
                <w:rFonts w:ascii="Sylfaen" w:hAnsi="Sylfaen"/>
                <w:lang w:val="ka-GE"/>
              </w:rPr>
              <w:t xml:space="preserve">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მე-14 მუხლის მე-5 და მე-7 პუნქტები)</w:t>
            </w:r>
          </w:p>
        </w:tc>
        <w:tc>
          <w:tcPr>
            <w:tcW w:w="5040" w:type="dxa"/>
          </w:tcPr>
          <w:p w:rsidR="00253AFD" w:rsidRPr="00917BD5" w:rsidRDefault="00B668FB" w:rsidP="00A27312">
            <w:pPr>
              <w:spacing w:after="120"/>
              <w:jc w:val="both"/>
              <w:rPr>
                <w:rFonts w:ascii="Sylfaen" w:hAnsi="Sylfaen"/>
                <w:b/>
              </w:rPr>
            </w:pPr>
            <w:r w:rsidRPr="00917BD5">
              <w:rPr>
                <w:rFonts w:ascii="Sylfaen" w:hAnsi="Sylfaen"/>
                <w:lang w:val="ka-GE"/>
              </w:rPr>
              <w:t xml:space="preserve"> „ნორმატიული აქტების შესახებ“ საქართველოს კანონის მე-13 მუხლის შესაბამისად,</w:t>
            </w:r>
            <w:r w:rsidR="00D47C15" w:rsidRPr="00917BD5">
              <w:rPr>
                <w:rFonts w:ascii="Sylfaen" w:hAnsi="Sylfaen"/>
                <w:lang w:val="ka-GE"/>
              </w:rPr>
              <w:t xml:space="preserve"> </w:t>
            </w:r>
            <w:r w:rsidR="009E2109" w:rsidRPr="00917BD5">
              <w:rPr>
                <w:rFonts w:ascii="Sylfaen" w:hAnsi="Sylfaen"/>
                <w:lang w:val="ka-GE"/>
              </w:rPr>
              <w:t>საქართველოს მინისტრის ბრძანებაში მითითებული უნდა იყოს, რომელი ნორმატიული აქტის საფუძველზე და რომლის შესასრულებლად გამოიცა იგი</w:t>
            </w:r>
            <w:r w:rsidR="00D47C15" w:rsidRPr="00917BD5">
              <w:rPr>
                <w:rFonts w:ascii="Sylfaen" w:hAnsi="Sylfaen"/>
                <w:lang w:val="ka-GE"/>
              </w:rPr>
              <w:t>.</w:t>
            </w:r>
            <w:r w:rsidRPr="00917BD5">
              <w:rPr>
                <w:rFonts w:ascii="Sylfaen" w:hAnsi="Sylfaen"/>
                <w:lang w:val="ka-GE"/>
              </w:rPr>
              <w:t xml:space="preserve"> </w:t>
            </w:r>
            <w:r w:rsidR="00D47C15" w:rsidRPr="00917BD5">
              <w:rPr>
                <w:rFonts w:ascii="Sylfaen" w:hAnsi="Sylfaen"/>
                <w:lang w:val="ka-GE"/>
              </w:rPr>
              <w:t xml:space="preserve">აღნიშნულის გათვალისწინებით, </w:t>
            </w:r>
            <w:r w:rsidRPr="00917BD5">
              <w:rPr>
                <w:rFonts w:ascii="Sylfaen" w:hAnsi="Sylfaen"/>
                <w:lang w:val="ka-GE"/>
              </w:rPr>
              <w:t>სამართლებრივ საფუძველი პირდაპირ არის მითითებული „ნარკოტიკული საშუალებების, ფსიქოტროპული ნივთიერებების, პრეკურსორებისა და ნარკოლოგიური</w:t>
            </w:r>
            <w:r w:rsidR="00D47C15" w:rsidRPr="00917BD5">
              <w:rPr>
                <w:rFonts w:ascii="Sylfaen" w:hAnsi="Sylfaen"/>
                <w:lang w:val="ka-GE"/>
              </w:rPr>
              <w:t xml:space="preserve"> </w:t>
            </w:r>
            <w:r w:rsidRPr="00917BD5">
              <w:rPr>
                <w:rFonts w:ascii="Sylfaen" w:hAnsi="Sylfaen"/>
                <w:lang w:val="ka-GE"/>
              </w:rPr>
              <w:t>დახმარების შესახებ“ საქართველოს კანონის მე-14 მუხლის მე-5 და მე-7 პუნტებში</w:t>
            </w:r>
            <w:r w:rsidR="00BD1574" w:rsidRPr="00917BD5">
              <w:rPr>
                <w:rFonts w:ascii="Sylfaen" w:hAnsi="Sylfaen"/>
                <w:lang w:val="ka-GE"/>
              </w:rPr>
              <w:t xml:space="preserve"> (</w:t>
            </w:r>
            <w:r w:rsidR="00BD1574" w:rsidRPr="00917BD5">
              <w:rPr>
                <w:rFonts w:ascii="Sylfaen" w:hAnsi="Sylfaen"/>
                <w:i/>
                <w:lang w:val="ka-GE"/>
              </w:rPr>
              <w:t xml:space="preserve">5. ქვეყანაში სპეციალურ კონტროლს დაქვემდებარებულ ნივთიერებათა უკანონო მოხმარებასთან დაკავშირებული ინფორმაციის შეგროვებისა და შეფასების, აგრეთვე მტკიცებულებებზე დაფუძნებული </w:t>
            </w:r>
            <w:r w:rsidR="00BD1574" w:rsidRPr="00917BD5">
              <w:rPr>
                <w:rFonts w:ascii="Sylfaen" w:hAnsi="Sylfaen"/>
                <w:i/>
                <w:lang w:val="ka-GE"/>
              </w:rPr>
              <w:lastRenderedPageBreak/>
              <w:t>სამეცნიერო-პრაქტიკული მეთოდოლოგიების დანერგვის მიზნით საბჭო უზრუნველყოფს სპეციალურ კონტროლს დაქვემდებარებულ ნივთიერებათა უკანონო მოხმარებისა და უკანონო ბრუნვის მონიტორინგის სისტემის შექმნას და მისი ფუნქციონირების ხელშეწყობას; 7. მონიტორინგის სისტემის ფუნქციონირების წესს და მონიტორინგის განმახორციელებელ დაწესებულებას განსაზღვრავს საბჭო),</w:t>
            </w:r>
            <w:r w:rsidRPr="00917BD5">
              <w:rPr>
                <w:rFonts w:ascii="Sylfaen" w:hAnsi="Sylfaen"/>
                <w:i/>
                <w:lang w:val="ka-GE"/>
              </w:rPr>
              <w:t xml:space="preserve"> </w:t>
            </w:r>
            <w:r w:rsidRPr="00917BD5">
              <w:rPr>
                <w:rFonts w:ascii="Sylfaen" w:hAnsi="Sylfaen" w:cs="Sylfaen"/>
              </w:rPr>
              <w:t>რომ</w:t>
            </w:r>
            <w:r w:rsidRPr="00917BD5">
              <w:rPr>
                <w:rFonts w:ascii="Sylfaen" w:hAnsi="Sylfaen"/>
              </w:rPr>
              <w:t xml:space="preserve"> უწყებათაშორისი საკოორდინაციო საბჭო შეიმუშავებს ცენტრის ფუნქციონირების წესს და განსაზღვრავს (ასეთის არ არსებობის შემთხვევაში - უნდა შეიქმნას) უფლებამოსილ ორგანოს. ვინაიდან ცენტრის ფუნქციის </w:t>
            </w:r>
            <w:r w:rsidR="00A27312" w:rsidRPr="00917BD5">
              <w:rPr>
                <w:rFonts w:ascii="Sylfaen" w:hAnsi="Sylfaen"/>
                <w:lang w:val="ka-GE"/>
              </w:rPr>
              <w:t xml:space="preserve">რომელიმე უკვე არსებული სტრუქტურული ერთეულის (მაგ.: დეპარტამენტი, ან სსიპ) </w:t>
            </w:r>
            <w:r w:rsidRPr="00917BD5">
              <w:rPr>
                <w:rFonts w:ascii="Sylfaen" w:hAnsi="Sylfaen"/>
              </w:rPr>
              <w:t xml:space="preserve">შეთავსება შეუძლებელია, ცენტრის მიზნებიდან და ამოცანებიდან გამომდინარე (რამდენადაც ის დაკომპლექტებულია სხვადასხვა ექსპერტით, სოციოლოგით, ეპიდემიოლოგებითა და დარგის სპეციალისტებით), უნდა </w:t>
            </w:r>
            <w:r w:rsidR="00A27312" w:rsidRPr="00917BD5">
              <w:rPr>
                <w:rFonts w:ascii="Sylfaen" w:hAnsi="Sylfaen"/>
                <w:lang w:val="ka-GE"/>
              </w:rPr>
              <w:t>შეიქმნას</w:t>
            </w:r>
            <w:r w:rsidRPr="00917BD5">
              <w:rPr>
                <w:rFonts w:ascii="Sylfaen" w:hAnsi="Sylfaen"/>
              </w:rPr>
              <w:t xml:space="preserve"> ახალი</w:t>
            </w:r>
            <w:r w:rsidR="00A27312" w:rsidRPr="00917BD5">
              <w:rPr>
                <w:rFonts w:ascii="Sylfaen" w:hAnsi="Sylfaen"/>
                <w:lang w:val="ka-GE"/>
              </w:rPr>
              <w:t xml:space="preserve"> ინსტიტუცია</w:t>
            </w:r>
            <w:r w:rsidRPr="00917BD5">
              <w:rPr>
                <w:rFonts w:ascii="Sylfaen" w:hAnsi="Sylfaen"/>
              </w:rPr>
              <w:t xml:space="preserve"> (როგორც ეს ყველა ქვეყანაში მოხდა). </w:t>
            </w:r>
          </w:p>
        </w:tc>
        <w:tc>
          <w:tcPr>
            <w:tcW w:w="1530" w:type="dxa"/>
          </w:tcPr>
          <w:p w:rsidR="00253AFD" w:rsidRPr="00917BD5" w:rsidRDefault="00253AFD" w:rsidP="007B4011">
            <w:pPr>
              <w:pStyle w:val="ListParagraph"/>
              <w:tabs>
                <w:tab w:val="left" w:pos="270"/>
              </w:tabs>
              <w:spacing w:line="276" w:lineRule="auto"/>
              <w:ind w:left="0"/>
              <w:jc w:val="center"/>
              <w:rPr>
                <w:rFonts w:ascii="Sylfaen" w:hAnsi="Sylfaen"/>
              </w:rPr>
            </w:pPr>
          </w:p>
        </w:tc>
      </w:tr>
      <w:tr w:rsidR="00EE3F78" w:rsidRPr="00917BD5" w:rsidTr="00BD1574">
        <w:trPr>
          <w:trHeight w:val="683"/>
          <w:jc w:val="right"/>
        </w:trPr>
        <w:tc>
          <w:tcPr>
            <w:tcW w:w="2155" w:type="dxa"/>
            <w:shd w:val="clear" w:color="auto" w:fill="E7E6E6" w:themeFill="background2"/>
          </w:tcPr>
          <w:p w:rsidR="00EE3F78" w:rsidRPr="00917BD5" w:rsidRDefault="00EE3F78" w:rsidP="003470EB">
            <w:pPr>
              <w:spacing w:after="120" w:line="360" w:lineRule="auto"/>
              <w:rPr>
                <w:rFonts w:ascii="Sylfaen" w:hAnsi="Sylfaen"/>
                <w:b/>
                <w:lang w:val="ka-GE"/>
              </w:rPr>
            </w:pPr>
            <w:r w:rsidRPr="00917BD5">
              <w:rPr>
                <w:rFonts w:ascii="Sylfaen" w:hAnsi="Sylfaen"/>
                <w:b/>
                <w:lang w:val="ka-GE"/>
              </w:rPr>
              <w:lastRenderedPageBreak/>
              <w:t>საქართველოს ფინანსთა სამინისტრო</w:t>
            </w:r>
          </w:p>
        </w:tc>
        <w:tc>
          <w:tcPr>
            <w:tcW w:w="4770" w:type="dxa"/>
          </w:tcPr>
          <w:p w:rsidR="00EE3F78" w:rsidRPr="00917BD5" w:rsidRDefault="00EE3F78" w:rsidP="00917BD5">
            <w:pPr>
              <w:spacing w:after="120"/>
              <w:jc w:val="both"/>
              <w:rPr>
                <w:rFonts w:ascii="Sylfaen" w:hAnsi="Sylfaen"/>
                <w:lang w:val="ka-GE"/>
              </w:rPr>
            </w:pPr>
            <w:r w:rsidRPr="00917BD5">
              <w:rPr>
                <w:rFonts w:ascii="Sylfaen" w:hAnsi="Sylfaen"/>
                <w:lang w:val="ka-GE"/>
              </w:rPr>
              <w:t xml:space="preserve">დამატებით მსჯელობას საჭიროებს ის გარემოება თუ რა სამართლებრივი ბაზის ფარგლებში და გათვალისწინებით შეიქმნება დაწესებულება, უწყებათაშორისი საკოორდინაციო საბჭოს ქოლგის ქვეშ, მაშინ როდესაც დაწესებულება მისი ტიპიური, იდეალური მნიშვნელობითა და გაგებით </w:t>
            </w:r>
            <w:r w:rsidRPr="00917BD5">
              <w:rPr>
                <w:rFonts w:ascii="Sylfaen" w:hAnsi="Sylfaen"/>
                <w:lang w:val="ka-GE"/>
              </w:rPr>
              <w:lastRenderedPageBreak/>
              <w:t>მოიაზრებს ორგანიზაციულ წარმონაქმნს, რომელსაც გააჩნია შესაბამისი რიგ შემთხვევებში კი სპეციალური უფლებაუნარიანობა (საკუთარი სახელით შეიძინოს უფლებები და მოვალეობები, დადოს გარიგებები, სასამართლოში გამოვიდეს მოსარჩელედ და მოპასუხედ და ა.შ.), რაც მას განასხვავებს კიდეც სამუშაო ჯგუფებისგან, დანაყოფებისაგან და ა.შ.</w:t>
            </w:r>
          </w:p>
        </w:tc>
        <w:tc>
          <w:tcPr>
            <w:tcW w:w="5040" w:type="dxa"/>
          </w:tcPr>
          <w:p w:rsidR="00EE3F78" w:rsidRPr="00917BD5" w:rsidRDefault="005F4902" w:rsidP="00626A1A">
            <w:pPr>
              <w:pStyle w:val="ListParagraph"/>
              <w:tabs>
                <w:tab w:val="left" w:pos="90"/>
                <w:tab w:val="left" w:pos="360"/>
              </w:tabs>
              <w:ind w:left="90"/>
              <w:jc w:val="both"/>
              <w:rPr>
                <w:rFonts w:ascii="Sylfaen" w:hAnsi="Sylfaen"/>
              </w:rPr>
            </w:pPr>
            <w:r w:rsidRPr="00917BD5">
              <w:rPr>
                <w:rFonts w:ascii="Sylfaen" w:hAnsi="Sylfaen" w:cs="Sylfaen"/>
              </w:rPr>
              <w:lastRenderedPageBreak/>
              <w:t>მნიშვნელოვანია</w:t>
            </w:r>
            <w:r w:rsidRPr="00917BD5">
              <w:rPr>
                <w:rFonts w:ascii="Sylfaen" w:hAnsi="Sylfaen"/>
              </w:rPr>
              <w:t xml:space="preserve"> ავხსნათ, რომ აღნიშნული მოდელის ცენტრი არ წარმოადგენს ორგანიზაციულ წარმონაქმნს, რომელსაც გააჩნია ისეთი უფლებაუნარიანობა, როგორებიცაა სასამართლოში წარმომადგენლობა, გარიგებების დადება და ა.შ. ცენტრი (დებულების შესაბამისად) იქმნება </w:t>
            </w:r>
            <w:r w:rsidRPr="00917BD5">
              <w:rPr>
                <w:rFonts w:ascii="Sylfaen" w:hAnsi="Sylfaen"/>
              </w:rPr>
              <w:lastRenderedPageBreak/>
              <w:t xml:space="preserve">როგორც კვლევითი, მონაცემთა შეგროვებაზე, დასკვნებსა და რეკომენდაციებზე მომუშავე საბჭო/კომიტეტი/სამუშაო ჯგუფის ფორმატის </w:t>
            </w:r>
            <w:r w:rsidR="00626A1A" w:rsidRPr="00917BD5">
              <w:rPr>
                <w:rFonts w:ascii="Sylfaen" w:hAnsi="Sylfaen"/>
              </w:rPr>
              <w:t>მქონ</w:t>
            </w:r>
            <w:r w:rsidRPr="00917BD5">
              <w:rPr>
                <w:rFonts w:ascii="Sylfaen" w:hAnsi="Sylfaen"/>
              </w:rPr>
              <w:t>ე წარმონაქმნი, რომელიც არ წარმოადგენს არც იუსტიციის სამინისტროს სსიპ-ს, არც შპს-ს და ასე შემდეგ. ცენტრი იქმნება საკოორდინაციო საბჭოს ფარგლებში, რომელიც მოამზადებს დასკვნებსა და ანგარიშებს ნარკომანიასთან ბრძოლის თემებზე. შესაბამისად, ბუნდოვანია ფინანსთა სამინისტროს მიერ ცენტრის შექმნის</w:t>
            </w:r>
            <w:r w:rsidR="00917BD5" w:rsidRPr="00917BD5">
              <w:rPr>
                <w:rFonts w:ascii="Sylfaen" w:hAnsi="Sylfaen"/>
              </w:rPr>
              <w:t xml:space="preserve"> საჭიროებასა და</w:t>
            </w:r>
            <w:r w:rsidRPr="00917BD5">
              <w:rPr>
                <w:rFonts w:ascii="Sylfaen" w:hAnsi="Sylfaen"/>
              </w:rPr>
              <w:t xml:space="preserve"> მიზანშეწონილობასთან დაკავშირებული საკითხის დასმა (განსაკუთრებით იმ ფონზე, როდესაც ცენტრის შექმნის სამუშაო ჯგუფის ფარგლებში აღნიშნულ საკითხზე ინფორმირებული იყო საბჭოს ფარგლებში წარმომადგენლობითი უფლებით მოსარგებლე შემოსავლების სამსახურის საბაჟო დეპარტამენტი)</w:t>
            </w:r>
          </w:p>
        </w:tc>
        <w:tc>
          <w:tcPr>
            <w:tcW w:w="1530" w:type="dxa"/>
          </w:tcPr>
          <w:p w:rsidR="00EE3F78" w:rsidRPr="00917BD5" w:rsidRDefault="00EE3F78" w:rsidP="007B4011">
            <w:pPr>
              <w:pStyle w:val="ListParagraph"/>
              <w:tabs>
                <w:tab w:val="left" w:pos="270"/>
              </w:tabs>
              <w:spacing w:line="276" w:lineRule="auto"/>
              <w:ind w:left="0"/>
              <w:jc w:val="center"/>
              <w:rPr>
                <w:rFonts w:ascii="Sylfaen" w:hAnsi="Sylfaen"/>
              </w:rPr>
            </w:pPr>
          </w:p>
        </w:tc>
      </w:tr>
      <w:tr w:rsidR="00BA7ED9" w:rsidRPr="00917BD5" w:rsidTr="00BD1574">
        <w:trPr>
          <w:trHeight w:val="683"/>
          <w:jc w:val="right"/>
        </w:trPr>
        <w:tc>
          <w:tcPr>
            <w:tcW w:w="2155" w:type="dxa"/>
            <w:shd w:val="clear" w:color="auto" w:fill="E7E6E6" w:themeFill="background2"/>
          </w:tcPr>
          <w:p w:rsidR="00BA7ED9" w:rsidRPr="00917BD5" w:rsidRDefault="00BA7ED9" w:rsidP="003470EB">
            <w:pPr>
              <w:spacing w:after="120" w:line="360" w:lineRule="auto"/>
              <w:rPr>
                <w:rFonts w:ascii="Sylfaen" w:hAnsi="Sylfaen"/>
                <w:b/>
                <w:lang w:val="ka-GE"/>
              </w:rPr>
            </w:pPr>
            <w:r w:rsidRPr="00917BD5">
              <w:rPr>
                <w:rFonts w:ascii="Sylfaen" w:hAnsi="Sylfaen"/>
                <w:b/>
                <w:lang w:val="ka-GE"/>
              </w:rPr>
              <w:lastRenderedPageBreak/>
              <w:t>საქართველოს ფინანსთა სამინისტრო</w:t>
            </w:r>
          </w:p>
        </w:tc>
        <w:tc>
          <w:tcPr>
            <w:tcW w:w="4770" w:type="dxa"/>
          </w:tcPr>
          <w:p w:rsidR="00BA7ED9" w:rsidRPr="00917BD5" w:rsidRDefault="00253AFD" w:rsidP="00253AFD">
            <w:pPr>
              <w:spacing w:after="120" w:line="276" w:lineRule="auto"/>
              <w:jc w:val="both"/>
              <w:rPr>
                <w:rFonts w:ascii="Sylfaen" w:hAnsi="Sylfaen"/>
                <w:lang w:val="ka-GE"/>
              </w:rPr>
            </w:pPr>
            <w:r w:rsidRPr="00917BD5">
              <w:rPr>
                <w:rFonts w:ascii="Sylfaen" w:hAnsi="Sylfaen"/>
                <w:lang w:val="ka-GE"/>
              </w:rPr>
              <w:t>ბუნდოვანია „ნარკოვითრების მონიტორინგის ეროვნული ცენტრის“ შექმნის</w:t>
            </w:r>
            <w:r w:rsidR="00B668FB" w:rsidRPr="00917BD5">
              <w:rPr>
                <w:rFonts w:ascii="Sylfaen" w:hAnsi="Sylfaen"/>
                <w:lang w:val="ka-GE"/>
              </w:rPr>
              <w:t xml:space="preserve"> </w:t>
            </w:r>
            <w:r w:rsidRPr="00917BD5">
              <w:rPr>
                <w:rFonts w:ascii="Sylfaen" w:hAnsi="Sylfaen"/>
                <w:lang w:val="ka-GE"/>
              </w:rPr>
              <w:t xml:space="preserve">საჭიროების მიზანშეწონილობა, როგორც სამართლებრივი ისე ფინანსური თვალსაზრისით და ნარკომანიასთან ბრძოლის უწყებათაშორისი საკოორდინაციო საბჭოს ფუნქციების განსახორციელებლად მსგავსი სახის ორგანიზაციული წარმონაქმნის შექმნის აუცილებლობა. იმ კონტექსტშიც, რომ წარმოდგენილი </w:t>
            </w:r>
            <w:r w:rsidRPr="00917BD5">
              <w:rPr>
                <w:rFonts w:ascii="Sylfaen" w:hAnsi="Sylfaen"/>
                <w:lang w:val="ka-GE"/>
              </w:rPr>
              <w:lastRenderedPageBreak/>
              <w:t xml:space="preserve">პროექტიდან არ ირკვევა, „მონიტორინგის ცენტრის“ ორგანიზაციულ - სამართლებრივი ბუნება/სტატუსი. თუ არ ჩავთვლით დებულების პროექტის მე-2 მუხლის პირველ პუნქტს, რომელიც მხოლოდ ბუნდოვან მითითებას აკეთებს იმის თაობაზე, რომ „მონიტორინგის ცენტრი“ იქმნება ნარკომანიასთან ბრძოლის უწყებათაშორისი საკოორდინაციო საბჭოს ფარგლებში </w:t>
            </w:r>
          </w:p>
        </w:tc>
        <w:tc>
          <w:tcPr>
            <w:tcW w:w="5040" w:type="dxa"/>
          </w:tcPr>
          <w:p w:rsidR="00BA7ED9" w:rsidRPr="00917BD5" w:rsidRDefault="00B668FB" w:rsidP="00917BD5">
            <w:pPr>
              <w:pStyle w:val="ListParagraph"/>
              <w:tabs>
                <w:tab w:val="left" w:pos="270"/>
              </w:tabs>
              <w:ind w:left="0"/>
              <w:jc w:val="both"/>
              <w:rPr>
                <w:rFonts w:ascii="Sylfaen" w:hAnsi="Sylfaen"/>
                <w:b/>
              </w:rPr>
            </w:pPr>
            <w:r w:rsidRPr="00917BD5">
              <w:rPr>
                <w:rFonts w:ascii="Sylfaen" w:hAnsi="Sylfaen"/>
              </w:rPr>
              <w:lastRenderedPageBreak/>
              <w:t xml:space="preserve">ნარკომანიასთან ბრძოლის უწყებათაშორისი საკოორდინაციო საბჭო აქტიურად მუშაობს ნარკომანიასთან ბრძოლის თანამედროვე გამოწვევებთან ბრძოლის მიმართულებით. საბჭოს საქმიანობის ფარგლებში შემუშავებულია სტრატეგია და 2016-2018 წლების </w:t>
            </w:r>
            <w:r w:rsidR="00917BD5" w:rsidRPr="00917BD5">
              <w:rPr>
                <w:rFonts w:ascii="Sylfaen" w:hAnsi="Sylfaen"/>
              </w:rPr>
              <w:t>სამოქემედო</w:t>
            </w:r>
            <w:r w:rsidRPr="00917BD5">
              <w:rPr>
                <w:rFonts w:ascii="Sylfaen" w:hAnsi="Sylfaen"/>
              </w:rPr>
              <w:t xml:space="preserve"> გეგმა. აღნიშნული დოკუმენტების ამოსავალი წერტილია ანალიზსა და თემატურ კვლევებზე დაფუძნებული  ნარკოპოლიტიკის განსაზღვრა-ჩამოყალიბება. ამისათვის, აუცილებელია, </w:t>
            </w:r>
            <w:r w:rsidRPr="00917BD5">
              <w:rPr>
                <w:rFonts w:ascii="Sylfaen" w:hAnsi="Sylfaen"/>
              </w:rPr>
              <w:lastRenderedPageBreak/>
              <w:t xml:space="preserve">სახელმწიფოს გააჩნდეს ის სტატისტიკური და შინაარსობრივი მონაცემები, რაც ნარკომომხმარებელთა, ნარკოდამოკიდებულთა, ნარკოდანაშაულთა რიცხვს ან/და ალტერნატიული ღონისძიებებით მოსარგეებლებს უკავშირდება. ამასთან, ნარკოპოლიტიკის სწორად განსაზღვრისათვის მეტად მნიშვნელოვანია ქვეყანაში არსებული ნარკოვითარების მონიტორინგის განხორციელება და ამ მიმართულებით უახლესი  ტენდენციების გამოკვეთა. შესაბამისად,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კანონში გაწერილ იქნა ვალდებულება, რომელიც უკავშირდება ნარკოვითარების მონიტორინგის ცენტრის შექმნას. აღნიშნული მონიტორინგის ცენტრის შექმნის საჭიროება ასევე ჩადებულია 2016-2018 წლების ნარკომანიასთან ბრძოლის სამოქმედო გეგმაში. გარდა ამისა,  ევროპის ნარკოტიკებისა და ნარკომანიის მონიტორინგის ცენტრსა (EMCDDA) და საქართველოს იუსტიციის სამინისტროს შორის 2015 წელს გაფორმდა მემორანდუმი, რომლის შესაბამისადაც მხარეები იღებენ ვალდებულებას, ერთმანეთს გაუზიარონ  ცოდნა და გამოცდილება ნარკოვითარების ინდიკატორების სრულყოფისა და ჰარმონიზაციის, აგრეთვე, </w:t>
            </w:r>
            <w:r w:rsidRPr="00917BD5">
              <w:rPr>
                <w:rStyle w:val="Emphasis"/>
                <w:rFonts w:ascii="Sylfaen" w:hAnsi="Sylfaen" w:cs="Sylfaen"/>
                <w:i w:val="0"/>
              </w:rPr>
              <w:t xml:space="preserve">ჩამოაყალიბონ </w:t>
            </w:r>
            <w:r w:rsidRPr="00917BD5">
              <w:rPr>
                <w:rStyle w:val="Emphasis"/>
                <w:rFonts w:ascii="Sylfaen" w:hAnsi="Sylfaen" w:cs="Sylfaen"/>
                <w:i w:val="0"/>
              </w:rPr>
              <w:lastRenderedPageBreak/>
              <w:t xml:space="preserve">თანამშრომლობითი ურთიერთობა ნარკოტიკებზე ინფორმაციის შეგროვების, დამუშავებისა და გავრცელების მხრივ; ნარკოვითარების, რეაგირების მონიტორინგისა და შეფასების სისტემების შედარებითი ინდიკატორების განვითარებისა და გაუმჯობესებისთვის უზრუნველყონ როგორც ნარკოტიკების უკანონოდ მოხმარების (ასევე, თანმდევი  პრობლემების), ისე ნარკოტიკების მიწოდების (ნარკოტიკების უკანონო ბრუნვის ჩათვლით) მონიტორინგისათვის საერთო მეთოდების სრულყოფა. </w:t>
            </w:r>
            <w:r w:rsidRPr="00917BD5">
              <w:rPr>
                <w:rFonts w:ascii="Sylfaen" w:hAnsi="Sylfaen" w:cs="Sylfaen"/>
              </w:rPr>
              <w:t>ნარკოვითარების</w:t>
            </w:r>
            <w:r w:rsidRPr="00917BD5">
              <w:rPr>
                <w:rFonts w:ascii="Sylfaen" w:hAnsi="Sylfaen"/>
              </w:rPr>
              <w:t xml:space="preserve"> მონიტორინგის ცენტრი არსებობს, როგორც ერთიანი სისტემის სახით ევროპის მასშტაბით (ზემოთ აღნიშნული EMCDDA), ისე - თითქმის ყველა სახელმწიფოში (მათ შორის საქართველოში მონიტორინგის ცენტრის შექმნის ეტაპზე შესწავლილ იქნა არა ერთი მოდელი - საფრანგეთის, პოლონეთის, ბელგიის, ჩეხეთის მონიტორინგის ცენტრისა და ა.შ.). ამდენად, აღნიშნული ცენტრის ფუნქციონირება და მოდელი ახალი არ არის ნარკომანიასთან ბრძოლის მიმართულებით და </w:t>
            </w:r>
            <w:r w:rsidRPr="00917BD5">
              <w:rPr>
                <w:rFonts w:ascii="Sylfaen" w:hAnsi="Sylfaen"/>
                <w:b/>
              </w:rPr>
              <w:t>კითხვის ნიშნის ქვეშ საერთოდ არ დგას ცენტრის შექმნის საჭიროება და მიზანშეწონილობა</w:t>
            </w:r>
            <w:r w:rsidRPr="00917BD5">
              <w:rPr>
                <w:rFonts w:ascii="Sylfaen" w:hAnsi="Sylfaen"/>
              </w:rPr>
              <w:t>.</w:t>
            </w:r>
          </w:p>
        </w:tc>
        <w:tc>
          <w:tcPr>
            <w:tcW w:w="1530" w:type="dxa"/>
          </w:tcPr>
          <w:p w:rsidR="00BA7ED9" w:rsidRPr="00917BD5" w:rsidRDefault="00BA7ED9" w:rsidP="007B4011">
            <w:pPr>
              <w:pStyle w:val="ListParagraph"/>
              <w:tabs>
                <w:tab w:val="left" w:pos="270"/>
              </w:tabs>
              <w:spacing w:line="276" w:lineRule="auto"/>
              <w:ind w:left="0"/>
              <w:jc w:val="center"/>
              <w:rPr>
                <w:rFonts w:ascii="Sylfaen" w:hAnsi="Sylfaen"/>
              </w:rPr>
            </w:pPr>
          </w:p>
        </w:tc>
      </w:tr>
      <w:tr w:rsidR="003F0215" w:rsidRPr="00917BD5" w:rsidTr="00BD1574">
        <w:trPr>
          <w:trHeight w:val="683"/>
          <w:jc w:val="right"/>
        </w:trPr>
        <w:tc>
          <w:tcPr>
            <w:tcW w:w="2155" w:type="dxa"/>
            <w:shd w:val="clear" w:color="auto" w:fill="E7E6E6" w:themeFill="background2"/>
          </w:tcPr>
          <w:p w:rsidR="003F0215" w:rsidRPr="00917BD5" w:rsidRDefault="003F0215" w:rsidP="003470EB">
            <w:pPr>
              <w:spacing w:after="120" w:line="360" w:lineRule="auto"/>
              <w:rPr>
                <w:rFonts w:ascii="Sylfaen" w:hAnsi="Sylfaen"/>
                <w:b/>
                <w:lang w:val="ka-GE"/>
              </w:rPr>
            </w:pPr>
            <w:r w:rsidRPr="00917BD5">
              <w:rPr>
                <w:rFonts w:ascii="Sylfaen" w:hAnsi="Sylfaen"/>
                <w:b/>
                <w:lang w:val="ka-GE"/>
              </w:rPr>
              <w:lastRenderedPageBreak/>
              <w:t>საქართველოს ფინანსთა სამინისტრო</w:t>
            </w:r>
          </w:p>
        </w:tc>
        <w:tc>
          <w:tcPr>
            <w:tcW w:w="4770" w:type="dxa"/>
          </w:tcPr>
          <w:p w:rsidR="003F0215" w:rsidRPr="00917BD5" w:rsidRDefault="00473170" w:rsidP="00253AFD">
            <w:pPr>
              <w:spacing w:after="120" w:line="276" w:lineRule="auto"/>
              <w:jc w:val="both"/>
              <w:rPr>
                <w:rFonts w:ascii="Sylfaen" w:hAnsi="Sylfaen"/>
                <w:lang w:val="ka-GE"/>
              </w:rPr>
            </w:pPr>
            <w:r w:rsidRPr="00917BD5">
              <w:rPr>
                <w:rFonts w:ascii="Sylfaen" w:hAnsi="Sylfaen" w:cs="Sylfaen"/>
              </w:rPr>
              <w:t>დებულების</w:t>
            </w:r>
            <w:r w:rsidRPr="00917BD5">
              <w:t xml:space="preserve"> </w:t>
            </w:r>
            <w:r w:rsidRPr="00917BD5">
              <w:rPr>
                <w:rFonts w:ascii="Sylfaen" w:hAnsi="Sylfaen" w:cs="Sylfaen"/>
              </w:rPr>
              <w:t>პროექტის</w:t>
            </w:r>
            <w:r w:rsidRPr="00917BD5">
              <w:t xml:space="preserve"> </w:t>
            </w:r>
            <w:r w:rsidRPr="00917BD5">
              <w:rPr>
                <w:rFonts w:ascii="Sylfaen" w:hAnsi="Sylfaen" w:cs="Sylfaen"/>
              </w:rPr>
              <w:t>მე</w:t>
            </w:r>
            <w:r w:rsidRPr="00917BD5">
              <w:t xml:space="preserve">-7 </w:t>
            </w:r>
            <w:r w:rsidRPr="00917BD5">
              <w:rPr>
                <w:rFonts w:ascii="Sylfaen" w:hAnsi="Sylfaen" w:cs="Sylfaen"/>
              </w:rPr>
              <w:t>მუხლის</w:t>
            </w:r>
            <w:r w:rsidRPr="00917BD5">
              <w:t xml:space="preserve"> </w:t>
            </w:r>
            <w:r w:rsidRPr="00917BD5">
              <w:rPr>
                <w:rFonts w:ascii="Sylfaen" w:hAnsi="Sylfaen" w:cs="Sylfaen"/>
              </w:rPr>
              <w:t>მე</w:t>
            </w:r>
            <w:r w:rsidRPr="00917BD5">
              <w:t xml:space="preserve">-2 </w:t>
            </w:r>
            <w:r w:rsidRPr="00917BD5">
              <w:rPr>
                <w:rFonts w:ascii="Sylfaen" w:hAnsi="Sylfaen" w:cs="Sylfaen"/>
              </w:rPr>
              <w:t>პუნქტის</w:t>
            </w:r>
            <w:r w:rsidRPr="00917BD5">
              <w:t xml:space="preserve"> </w:t>
            </w:r>
            <w:r w:rsidRPr="00917BD5">
              <w:rPr>
                <w:rFonts w:ascii="Sylfaen" w:hAnsi="Sylfaen" w:cs="Sylfaen"/>
              </w:rPr>
              <w:t>მიხედვით</w:t>
            </w:r>
            <w:r w:rsidRPr="00917BD5">
              <w:t xml:space="preserve">, </w:t>
            </w:r>
            <w:r w:rsidRPr="00917BD5">
              <w:rPr>
                <w:rFonts w:ascii="Sylfaen" w:hAnsi="Sylfaen" w:cs="Sylfaen"/>
              </w:rPr>
              <w:t>ცენტრის</w:t>
            </w:r>
            <w:r w:rsidRPr="00917BD5">
              <w:t xml:space="preserve"> </w:t>
            </w:r>
            <w:r w:rsidRPr="00917BD5">
              <w:rPr>
                <w:rFonts w:ascii="Sylfaen" w:hAnsi="Sylfaen" w:cs="Sylfaen"/>
              </w:rPr>
              <w:t>აღმასრულებელი</w:t>
            </w:r>
            <w:r w:rsidRPr="00917BD5">
              <w:t xml:space="preserve"> </w:t>
            </w:r>
            <w:r w:rsidRPr="00917BD5">
              <w:rPr>
                <w:rFonts w:ascii="Sylfaen" w:hAnsi="Sylfaen" w:cs="Sylfaen"/>
              </w:rPr>
              <w:t>საბჭოს</w:t>
            </w:r>
            <w:r w:rsidRPr="00917BD5">
              <w:t xml:space="preserve"> </w:t>
            </w:r>
            <w:r w:rsidRPr="00917BD5">
              <w:rPr>
                <w:rFonts w:ascii="Sylfaen" w:hAnsi="Sylfaen" w:cs="Sylfaen"/>
              </w:rPr>
              <w:t>შემადგენლობაში</w:t>
            </w:r>
            <w:r w:rsidRPr="00917BD5">
              <w:t xml:space="preserve"> </w:t>
            </w:r>
            <w:r w:rsidRPr="00917BD5">
              <w:rPr>
                <w:rFonts w:ascii="Sylfaen" w:hAnsi="Sylfaen" w:cs="Sylfaen"/>
              </w:rPr>
              <w:t>შედის</w:t>
            </w:r>
            <w:r w:rsidRPr="00917BD5">
              <w:t xml:space="preserve"> </w:t>
            </w:r>
            <w:r w:rsidRPr="00917BD5">
              <w:rPr>
                <w:rFonts w:ascii="Sylfaen" w:hAnsi="Sylfaen" w:cs="Sylfaen"/>
              </w:rPr>
              <w:t>ერთი</w:t>
            </w:r>
            <w:r w:rsidRPr="00917BD5">
              <w:t xml:space="preserve"> </w:t>
            </w:r>
            <w:r w:rsidRPr="00917BD5">
              <w:rPr>
                <w:rFonts w:ascii="Sylfaen" w:hAnsi="Sylfaen" w:cs="Sylfaen"/>
              </w:rPr>
              <w:t>ექსპერტი</w:t>
            </w:r>
            <w:r w:rsidRPr="00917BD5">
              <w:t xml:space="preserve"> </w:t>
            </w:r>
            <w:r w:rsidRPr="00917BD5">
              <w:rPr>
                <w:rFonts w:ascii="Sylfaen" w:hAnsi="Sylfaen" w:cs="Sylfaen"/>
              </w:rPr>
              <w:t>ცენტრის</w:t>
            </w:r>
            <w:r w:rsidRPr="00917BD5">
              <w:t xml:space="preserve"> </w:t>
            </w:r>
            <w:r w:rsidRPr="00917BD5">
              <w:rPr>
                <w:rFonts w:ascii="Sylfaen" w:hAnsi="Sylfaen" w:cs="Sylfaen"/>
              </w:rPr>
              <w:t>სამეცნიერო</w:t>
            </w:r>
            <w:r w:rsidRPr="00917BD5">
              <w:t>-</w:t>
            </w:r>
            <w:r w:rsidRPr="00917BD5">
              <w:rPr>
                <w:rFonts w:ascii="Sylfaen" w:hAnsi="Sylfaen" w:cs="Sylfaen"/>
              </w:rPr>
              <w:lastRenderedPageBreak/>
              <w:t>საკონსულტაციო</w:t>
            </w:r>
            <w:r w:rsidRPr="00917BD5">
              <w:t xml:space="preserve"> </w:t>
            </w:r>
            <w:r w:rsidRPr="00917BD5">
              <w:rPr>
                <w:rFonts w:ascii="Sylfaen" w:hAnsi="Sylfaen" w:cs="Sylfaen"/>
              </w:rPr>
              <w:t>დანაყოფიდან</w:t>
            </w:r>
            <w:r w:rsidRPr="00917BD5">
              <w:t xml:space="preserve">. </w:t>
            </w:r>
            <w:r w:rsidRPr="00917BD5">
              <w:rPr>
                <w:rFonts w:ascii="Sylfaen" w:hAnsi="Sylfaen" w:cs="Sylfaen"/>
              </w:rPr>
              <w:t>აღნიშნულთან</w:t>
            </w:r>
            <w:r w:rsidRPr="00917BD5">
              <w:t xml:space="preserve"> </w:t>
            </w:r>
            <w:r w:rsidRPr="00917BD5">
              <w:rPr>
                <w:rFonts w:ascii="Sylfaen" w:hAnsi="Sylfaen" w:cs="Sylfaen"/>
              </w:rPr>
              <w:t>დაკავშირებით</w:t>
            </w:r>
            <w:r w:rsidRPr="00917BD5">
              <w:t xml:space="preserve"> </w:t>
            </w:r>
            <w:r w:rsidRPr="00917BD5">
              <w:rPr>
                <w:rFonts w:ascii="Sylfaen" w:hAnsi="Sylfaen" w:cs="Sylfaen"/>
              </w:rPr>
              <w:t>გასათვალისწინებელია</w:t>
            </w:r>
            <w:r w:rsidRPr="00917BD5">
              <w:t xml:space="preserve">, </w:t>
            </w:r>
            <w:r w:rsidRPr="00917BD5">
              <w:rPr>
                <w:rFonts w:ascii="Sylfaen" w:hAnsi="Sylfaen" w:cs="Sylfaen"/>
              </w:rPr>
              <w:t>რომ</w:t>
            </w:r>
            <w:r w:rsidRPr="00917BD5">
              <w:t xml:space="preserve"> </w:t>
            </w:r>
            <w:r w:rsidRPr="00917BD5">
              <w:rPr>
                <w:rFonts w:ascii="Sylfaen" w:hAnsi="Sylfaen" w:cs="Sylfaen"/>
              </w:rPr>
              <w:t>პროექტის</w:t>
            </w:r>
            <w:r w:rsidRPr="00917BD5">
              <w:t xml:space="preserve"> </w:t>
            </w:r>
            <w:r w:rsidRPr="00917BD5">
              <w:rPr>
                <w:rFonts w:ascii="Sylfaen" w:hAnsi="Sylfaen" w:cs="Sylfaen"/>
              </w:rPr>
              <w:t>მე</w:t>
            </w:r>
            <w:r w:rsidRPr="00917BD5">
              <w:t xml:space="preserve">-9 </w:t>
            </w:r>
            <w:r w:rsidRPr="00917BD5">
              <w:rPr>
                <w:rFonts w:ascii="Sylfaen" w:hAnsi="Sylfaen" w:cs="Sylfaen"/>
              </w:rPr>
              <w:t>მუხლის</w:t>
            </w:r>
            <w:r w:rsidRPr="00917BD5">
              <w:t xml:space="preserve"> </w:t>
            </w:r>
            <w:r w:rsidRPr="00917BD5">
              <w:rPr>
                <w:rFonts w:ascii="Sylfaen" w:hAnsi="Sylfaen" w:cs="Sylfaen"/>
              </w:rPr>
              <w:t>პირველი</w:t>
            </w:r>
            <w:r w:rsidRPr="00917BD5">
              <w:t xml:space="preserve"> </w:t>
            </w:r>
            <w:r w:rsidRPr="00917BD5">
              <w:rPr>
                <w:rFonts w:ascii="Sylfaen" w:hAnsi="Sylfaen" w:cs="Sylfaen"/>
              </w:rPr>
              <w:t>პუნქტის</w:t>
            </w:r>
            <w:r w:rsidRPr="00917BD5">
              <w:t xml:space="preserve"> </w:t>
            </w:r>
            <w:r w:rsidRPr="00917BD5">
              <w:rPr>
                <w:rFonts w:ascii="Sylfaen" w:hAnsi="Sylfaen" w:cs="Sylfaen"/>
              </w:rPr>
              <w:t>მიხედვით</w:t>
            </w:r>
            <w:r w:rsidRPr="00917BD5">
              <w:t xml:space="preserve">, </w:t>
            </w:r>
            <w:r w:rsidRPr="00917BD5">
              <w:rPr>
                <w:rFonts w:ascii="Sylfaen" w:hAnsi="Sylfaen" w:cs="Sylfaen"/>
              </w:rPr>
              <w:t>აღმასრულებელ</w:t>
            </w:r>
            <w:r w:rsidRPr="00917BD5">
              <w:t xml:space="preserve"> </w:t>
            </w:r>
            <w:r w:rsidRPr="00917BD5">
              <w:rPr>
                <w:rFonts w:ascii="Sylfaen" w:hAnsi="Sylfaen" w:cs="Sylfaen"/>
              </w:rPr>
              <w:t>საბჭოში</w:t>
            </w:r>
            <w:r w:rsidRPr="00917BD5">
              <w:t xml:space="preserve"> </w:t>
            </w:r>
            <w:r w:rsidRPr="00917BD5">
              <w:rPr>
                <w:rFonts w:ascii="Sylfaen" w:hAnsi="Sylfaen" w:cs="Sylfaen"/>
              </w:rPr>
              <w:t>სამეცნიერო</w:t>
            </w:r>
            <w:r w:rsidRPr="00917BD5">
              <w:t>-</w:t>
            </w:r>
            <w:r w:rsidRPr="00917BD5">
              <w:rPr>
                <w:rFonts w:ascii="Sylfaen" w:hAnsi="Sylfaen" w:cs="Sylfaen"/>
              </w:rPr>
              <w:t>საკონსულტაციო</w:t>
            </w:r>
            <w:r w:rsidRPr="00917BD5">
              <w:t xml:space="preserve"> </w:t>
            </w:r>
            <w:r w:rsidRPr="00917BD5">
              <w:rPr>
                <w:rFonts w:ascii="Sylfaen" w:hAnsi="Sylfaen" w:cs="Sylfaen"/>
              </w:rPr>
              <w:t>დანაყოფს</w:t>
            </w:r>
            <w:r w:rsidRPr="00917BD5">
              <w:t xml:space="preserve"> </w:t>
            </w:r>
            <w:r w:rsidRPr="00917BD5">
              <w:rPr>
                <w:rFonts w:ascii="Sylfaen" w:hAnsi="Sylfaen" w:cs="Sylfaen"/>
              </w:rPr>
              <w:t>წარმოადგენს</w:t>
            </w:r>
            <w:r w:rsidRPr="00917BD5">
              <w:t xml:space="preserve"> </w:t>
            </w:r>
            <w:r w:rsidRPr="00917BD5">
              <w:rPr>
                <w:rFonts w:ascii="Sylfaen" w:hAnsi="Sylfaen" w:cs="Sylfaen"/>
              </w:rPr>
              <w:t>ამ</w:t>
            </w:r>
            <w:r w:rsidRPr="00917BD5">
              <w:t xml:space="preserve"> </w:t>
            </w:r>
            <w:r w:rsidRPr="00917BD5">
              <w:rPr>
                <w:rFonts w:ascii="Sylfaen" w:hAnsi="Sylfaen" w:cs="Sylfaen"/>
              </w:rPr>
              <w:t>დანაყოფის</w:t>
            </w:r>
            <w:r w:rsidRPr="00917BD5">
              <w:t xml:space="preserve"> </w:t>
            </w:r>
            <w:r w:rsidRPr="00917BD5">
              <w:rPr>
                <w:rFonts w:ascii="Sylfaen" w:hAnsi="Sylfaen" w:cs="Sylfaen"/>
              </w:rPr>
              <w:t>თავმჯდომარე</w:t>
            </w:r>
            <w:r w:rsidRPr="00917BD5">
              <w:t>.</w:t>
            </w:r>
          </w:p>
        </w:tc>
        <w:tc>
          <w:tcPr>
            <w:tcW w:w="5040" w:type="dxa"/>
          </w:tcPr>
          <w:p w:rsidR="00213F2F" w:rsidRPr="00917BD5" w:rsidRDefault="00213F2F" w:rsidP="00213F2F">
            <w:pPr>
              <w:pStyle w:val="ListParagraph"/>
              <w:numPr>
                <w:ilvl w:val="0"/>
                <w:numId w:val="4"/>
              </w:numPr>
              <w:tabs>
                <w:tab w:val="left" w:pos="360"/>
              </w:tabs>
              <w:ind w:left="0" w:firstLine="0"/>
              <w:jc w:val="both"/>
              <w:rPr>
                <w:rFonts w:ascii="Sylfaen" w:hAnsi="Sylfaen"/>
              </w:rPr>
            </w:pPr>
            <w:r w:rsidRPr="00917BD5">
              <w:rPr>
                <w:rFonts w:ascii="Sylfaen" w:hAnsi="Sylfaen"/>
                <w:b/>
              </w:rPr>
              <w:lastRenderedPageBreak/>
              <w:t xml:space="preserve">დაიხვეწა ჩანაწერი. </w:t>
            </w:r>
            <w:r w:rsidRPr="00917BD5">
              <w:rPr>
                <w:rFonts w:ascii="Sylfaen" w:hAnsi="Sylfaen"/>
              </w:rPr>
              <w:t xml:space="preserve">მე-7 მუხლის მე-2 პუნქტში ნათლად მიეთითა: „აღმასრულებელი საბჭოს შემადგენლობაში შედის მეორე მუხლის მესამე პუნქტით განსაზღვრული სახელმწიფო უწყებათა თემატურ საკითხებზე მომუშავე </w:t>
            </w:r>
            <w:r w:rsidRPr="00917BD5">
              <w:rPr>
                <w:rFonts w:ascii="Sylfaen" w:hAnsi="Sylfaen"/>
              </w:rPr>
              <w:lastRenderedPageBreak/>
              <w:t>სტრუქტურული ქვედანაყოფების წარმომადგენლები, სამეცნიერო-საკონსულტაციო დანაყოფის თავმჯდომარე და ერთი წარმომადგენელი ინფორმაციისა და მონაცემთა კვლევითი დანაყოფიდან.“</w:t>
            </w:r>
          </w:p>
          <w:p w:rsidR="003F0215" w:rsidRPr="00917BD5" w:rsidRDefault="003F0215" w:rsidP="00213F2F">
            <w:pPr>
              <w:pStyle w:val="ListParagraph"/>
              <w:tabs>
                <w:tab w:val="left" w:pos="270"/>
              </w:tabs>
              <w:spacing w:line="276" w:lineRule="auto"/>
              <w:ind w:left="0"/>
              <w:jc w:val="both"/>
              <w:rPr>
                <w:rFonts w:ascii="Sylfaen" w:hAnsi="Sylfaen"/>
              </w:rPr>
            </w:pPr>
          </w:p>
        </w:tc>
        <w:tc>
          <w:tcPr>
            <w:tcW w:w="1530" w:type="dxa"/>
          </w:tcPr>
          <w:p w:rsidR="003F0215" w:rsidRPr="00917BD5" w:rsidRDefault="003F0215" w:rsidP="007B4011">
            <w:pPr>
              <w:pStyle w:val="ListParagraph"/>
              <w:tabs>
                <w:tab w:val="left" w:pos="270"/>
              </w:tabs>
              <w:spacing w:line="276" w:lineRule="auto"/>
              <w:ind w:left="0"/>
              <w:jc w:val="center"/>
              <w:rPr>
                <w:rFonts w:ascii="Sylfaen" w:hAnsi="Sylfaen"/>
              </w:rPr>
            </w:pPr>
          </w:p>
        </w:tc>
      </w:tr>
      <w:tr w:rsidR="003F0215" w:rsidRPr="00917BD5" w:rsidTr="00BD1574">
        <w:trPr>
          <w:trHeight w:val="683"/>
          <w:jc w:val="right"/>
        </w:trPr>
        <w:tc>
          <w:tcPr>
            <w:tcW w:w="2155" w:type="dxa"/>
            <w:shd w:val="clear" w:color="auto" w:fill="E7E6E6" w:themeFill="background2"/>
          </w:tcPr>
          <w:p w:rsidR="003F0215" w:rsidRPr="00917BD5" w:rsidRDefault="003F0215" w:rsidP="003470EB">
            <w:pPr>
              <w:spacing w:after="120" w:line="360" w:lineRule="auto"/>
              <w:rPr>
                <w:rFonts w:ascii="Sylfaen" w:hAnsi="Sylfaen"/>
                <w:b/>
                <w:lang w:val="ka-GE"/>
              </w:rPr>
            </w:pPr>
            <w:r w:rsidRPr="00917BD5">
              <w:rPr>
                <w:rFonts w:ascii="Sylfaen" w:hAnsi="Sylfaen"/>
                <w:b/>
                <w:lang w:val="ka-GE"/>
              </w:rPr>
              <w:lastRenderedPageBreak/>
              <w:t>საქართველოს ფინანსთა სამინისტრო</w:t>
            </w:r>
          </w:p>
        </w:tc>
        <w:tc>
          <w:tcPr>
            <w:tcW w:w="4770" w:type="dxa"/>
          </w:tcPr>
          <w:p w:rsidR="003F0215" w:rsidRPr="00917BD5" w:rsidRDefault="00861D0E" w:rsidP="00BA08FD">
            <w:pPr>
              <w:spacing w:after="120"/>
              <w:jc w:val="both"/>
              <w:rPr>
                <w:rFonts w:ascii="Sylfaen" w:hAnsi="Sylfaen"/>
                <w:lang w:val="ka-GE"/>
              </w:rPr>
            </w:pPr>
            <w:r w:rsidRPr="00917BD5">
              <w:rPr>
                <w:rFonts w:ascii="Sylfaen" w:hAnsi="Sylfaen" w:cs="Sylfaen"/>
              </w:rPr>
              <w:t>დებულების</w:t>
            </w:r>
            <w:r w:rsidRPr="00917BD5">
              <w:t xml:space="preserve"> </w:t>
            </w:r>
            <w:r w:rsidRPr="00917BD5">
              <w:rPr>
                <w:rFonts w:ascii="Sylfaen" w:hAnsi="Sylfaen" w:cs="Sylfaen"/>
              </w:rPr>
              <w:t>პროექტის</w:t>
            </w:r>
            <w:r w:rsidRPr="00917BD5">
              <w:t xml:space="preserve"> </w:t>
            </w:r>
            <w:r w:rsidRPr="00917BD5">
              <w:rPr>
                <w:rFonts w:ascii="Sylfaen" w:hAnsi="Sylfaen" w:cs="Sylfaen"/>
              </w:rPr>
              <w:t>მე</w:t>
            </w:r>
            <w:r w:rsidRPr="00917BD5">
              <w:t xml:space="preserve">-14 </w:t>
            </w:r>
            <w:r w:rsidRPr="00917BD5">
              <w:rPr>
                <w:rFonts w:ascii="Sylfaen" w:hAnsi="Sylfaen" w:cs="Sylfaen"/>
              </w:rPr>
              <w:t>მუხლის</w:t>
            </w:r>
            <w:r w:rsidRPr="00917BD5">
              <w:t xml:space="preserve"> </w:t>
            </w:r>
            <w:r w:rsidRPr="00917BD5">
              <w:rPr>
                <w:rFonts w:ascii="Sylfaen" w:hAnsi="Sylfaen" w:cs="Sylfaen"/>
              </w:rPr>
              <w:t>მე</w:t>
            </w:r>
            <w:r w:rsidRPr="00917BD5">
              <w:t xml:space="preserve">-5 </w:t>
            </w:r>
            <w:r w:rsidRPr="00917BD5">
              <w:rPr>
                <w:rFonts w:ascii="Sylfaen" w:hAnsi="Sylfaen" w:cs="Sylfaen"/>
              </w:rPr>
              <w:t>პუნქტის</w:t>
            </w:r>
            <w:r w:rsidRPr="00917BD5">
              <w:t xml:space="preserve"> </w:t>
            </w:r>
            <w:r w:rsidRPr="00917BD5">
              <w:rPr>
                <w:rFonts w:ascii="Sylfaen" w:hAnsi="Sylfaen" w:cs="Sylfaen"/>
              </w:rPr>
              <w:t>მიხედვით</w:t>
            </w:r>
            <w:r w:rsidRPr="00917BD5">
              <w:t xml:space="preserve">, </w:t>
            </w:r>
            <w:r w:rsidRPr="00917BD5">
              <w:rPr>
                <w:rFonts w:ascii="Sylfaen" w:hAnsi="Sylfaen" w:cs="Sylfaen"/>
              </w:rPr>
              <w:t>ინფორმაციისა</w:t>
            </w:r>
            <w:r w:rsidRPr="00917BD5">
              <w:t xml:space="preserve"> </w:t>
            </w:r>
            <w:r w:rsidRPr="00917BD5">
              <w:rPr>
                <w:rFonts w:ascii="Sylfaen" w:hAnsi="Sylfaen" w:cs="Sylfaen"/>
              </w:rPr>
              <w:t>და</w:t>
            </w:r>
            <w:r w:rsidRPr="00917BD5">
              <w:t xml:space="preserve"> </w:t>
            </w:r>
            <w:r w:rsidRPr="00917BD5">
              <w:rPr>
                <w:rFonts w:ascii="Sylfaen" w:hAnsi="Sylfaen" w:cs="Sylfaen"/>
              </w:rPr>
              <w:t>მონაცემთა</w:t>
            </w:r>
            <w:r w:rsidRPr="00917BD5">
              <w:t xml:space="preserve"> </w:t>
            </w:r>
            <w:r w:rsidRPr="00917BD5">
              <w:rPr>
                <w:rFonts w:ascii="Sylfaen" w:hAnsi="Sylfaen" w:cs="Sylfaen"/>
              </w:rPr>
              <w:t>კვლევის</w:t>
            </w:r>
            <w:r w:rsidRPr="00917BD5">
              <w:t xml:space="preserve"> </w:t>
            </w:r>
            <w:r w:rsidRPr="00917BD5">
              <w:rPr>
                <w:rFonts w:ascii="Sylfaen" w:hAnsi="Sylfaen" w:cs="Sylfaen"/>
              </w:rPr>
              <w:t>დანაყოფის</w:t>
            </w:r>
            <w:r w:rsidRPr="00917BD5">
              <w:t xml:space="preserve"> </w:t>
            </w:r>
            <w:r w:rsidRPr="00917BD5">
              <w:rPr>
                <w:rFonts w:ascii="Sylfaen" w:hAnsi="Sylfaen" w:cs="Sylfaen"/>
              </w:rPr>
              <w:t>საქმიანობის</w:t>
            </w:r>
            <w:r w:rsidRPr="00917BD5">
              <w:t xml:space="preserve"> </w:t>
            </w:r>
            <w:r w:rsidRPr="00917BD5">
              <w:rPr>
                <w:rFonts w:ascii="Sylfaen" w:hAnsi="Sylfaen" w:cs="Sylfaen"/>
              </w:rPr>
              <w:t>მთავარი</w:t>
            </w:r>
            <w:r w:rsidRPr="00917BD5">
              <w:t xml:space="preserve"> </w:t>
            </w:r>
            <w:r w:rsidRPr="00917BD5">
              <w:rPr>
                <w:rFonts w:ascii="Sylfaen" w:hAnsi="Sylfaen" w:cs="Sylfaen"/>
              </w:rPr>
              <w:t>ამოცანაა</w:t>
            </w:r>
            <w:r w:rsidRPr="00917BD5">
              <w:t xml:space="preserve"> </w:t>
            </w:r>
            <w:r w:rsidRPr="00917BD5">
              <w:rPr>
                <w:rFonts w:ascii="Sylfaen" w:hAnsi="Sylfaen" w:cs="Sylfaen"/>
              </w:rPr>
              <w:t>ქვეყანაში</w:t>
            </w:r>
            <w:r w:rsidRPr="00917BD5">
              <w:t xml:space="preserve"> </w:t>
            </w:r>
            <w:r w:rsidRPr="00917BD5">
              <w:rPr>
                <w:rFonts w:ascii="Sylfaen" w:hAnsi="Sylfaen" w:cs="Sylfaen"/>
              </w:rPr>
              <w:t>არსებული</w:t>
            </w:r>
            <w:r w:rsidRPr="00917BD5">
              <w:t xml:space="preserve"> </w:t>
            </w:r>
            <w:r w:rsidRPr="00917BD5">
              <w:rPr>
                <w:rFonts w:ascii="Sylfaen" w:hAnsi="Sylfaen" w:cs="Sylfaen"/>
              </w:rPr>
              <w:t>ნარკოვითარების</w:t>
            </w:r>
            <w:r w:rsidRPr="00917BD5">
              <w:t xml:space="preserve"> </w:t>
            </w:r>
            <w:r w:rsidRPr="00917BD5">
              <w:rPr>
                <w:rFonts w:ascii="Sylfaen" w:hAnsi="Sylfaen" w:cs="Sylfaen"/>
              </w:rPr>
              <w:t>შესახებ</w:t>
            </w:r>
            <w:r w:rsidRPr="00917BD5">
              <w:t xml:space="preserve"> </w:t>
            </w:r>
            <w:r w:rsidRPr="00917BD5">
              <w:rPr>
                <w:rFonts w:ascii="Sylfaen" w:hAnsi="Sylfaen" w:cs="Sylfaen"/>
              </w:rPr>
              <w:t>ინფორმაციის</w:t>
            </w:r>
            <w:r w:rsidRPr="00917BD5">
              <w:t xml:space="preserve"> </w:t>
            </w:r>
            <w:r w:rsidRPr="00917BD5">
              <w:rPr>
                <w:rFonts w:ascii="Sylfaen" w:hAnsi="Sylfaen" w:cs="Sylfaen"/>
              </w:rPr>
              <w:t>მოძიება</w:t>
            </w:r>
            <w:r w:rsidRPr="00917BD5">
              <w:t xml:space="preserve"> </w:t>
            </w:r>
            <w:r w:rsidRPr="00917BD5">
              <w:rPr>
                <w:rFonts w:ascii="Sylfaen" w:hAnsi="Sylfaen" w:cs="Sylfaen"/>
              </w:rPr>
              <w:t>და</w:t>
            </w:r>
            <w:r w:rsidRPr="00917BD5">
              <w:t xml:space="preserve"> </w:t>
            </w:r>
            <w:r w:rsidRPr="00917BD5">
              <w:rPr>
                <w:rFonts w:ascii="Sylfaen" w:hAnsi="Sylfaen" w:cs="Sylfaen"/>
              </w:rPr>
              <w:t>სტატისტიკური</w:t>
            </w:r>
            <w:r w:rsidRPr="00917BD5">
              <w:t xml:space="preserve"> </w:t>
            </w:r>
            <w:r w:rsidRPr="00917BD5">
              <w:rPr>
                <w:rFonts w:ascii="Sylfaen" w:hAnsi="Sylfaen" w:cs="Sylfaen"/>
              </w:rPr>
              <w:t>მონაცემების</w:t>
            </w:r>
            <w:r w:rsidRPr="00917BD5">
              <w:t xml:space="preserve"> </w:t>
            </w:r>
            <w:r w:rsidRPr="00917BD5">
              <w:rPr>
                <w:rFonts w:ascii="Sylfaen" w:hAnsi="Sylfaen" w:cs="Sylfaen"/>
              </w:rPr>
              <w:t>დამუშავება</w:t>
            </w:r>
            <w:r w:rsidRPr="00917BD5">
              <w:t xml:space="preserve">, </w:t>
            </w:r>
            <w:r w:rsidRPr="00917BD5">
              <w:rPr>
                <w:rFonts w:ascii="Sylfaen" w:hAnsi="Sylfaen" w:cs="Sylfaen"/>
              </w:rPr>
              <w:t>ამასთან</w:t>
            </w:r>
            <w:r w:rsidRPr="00917BD5">
              <w:t xml:space="preserve">, </w:t>
            </w:r>
            <w:r w:rsidRPr="00917BD5">
              <w:rPr>
                <w:rFonts w:ascii="Sylfaen" w:hAnsi="Sylfaen" w:cs="Sylfaen"/>
              </w:rPr>
              <w:t>ნარკომომხმარებელთა</w:t>
            </w:r>
            <w:r w:rsidRPr="00917BD5">
              <w:t xml:space="preserve"> </w:t>
            </w:r>
            <w:r w:rsidRPr="00917BD5">
              <w:rPr>
                <w:rFonts w:ascii="Sylfaen" w:hAnsi="Sylfaen" w:cs="Sylfaen"/>
              </w:rPr>
              <w:t>პოპულაციის</w:t>
            </w:r>
            <w:r w:rsidRPr="00917BD5">
              <w:t xml:space="preserve"> </w:t>
            </w:r>
            <w:r w:rsidRPr="00917BD5">
              <w:rPr>
                <w:rFonts w:ascii="Sylfaen" w:hAnsi="Sylfaen" w:cs="Sylfaen"/>
              </w:rPr>
              <w:t>ზომის</w:t>
            </w:r>
            <w:r w:rsidRPr="00917BD5">
              <w:t xml:space="preserve"> </w:t>
            </w:r>
            <w:r w:rsidRPr="00917BD5">
              <w:rPr>
                <w:rFonts w:ascii="Sylfaen" w:hAnsi="Sylfaen" w:cs="Sylfaen"/>
              </w:rPr>
              <w:t>დადგენა</w:t>
            </w:r>
            <w:r w:rsidRPr="00917BD5">
              <w:t xml:space="preserve">. </w:t>
            </w:r>
            <w:r w:rsidRPr="00917BD5">
              <w:rPr>
                <w:rFonts w:ascii="Sylfaen" w:hAnsi="Sylfaen" w:cs="Sylfaen"/>
              </w:rPr>
              <w:t>მიზანშეწონილია</w:t>
            </w:r>
            <w:r w:rsidRPr="00917BD5">
              <w:t xml:space="preserve">, </w:t>
            </w:r>
            <w:r w:rsidRPr="00917BD5">
              <w:rPr>
                <w:rFonts w:ascii="Sylfaen" w:hAnsi="Sylfaen" w:cs="Sylfaen"/>
              </w:rPr>
              <w:t>ამავე</w:t>
            </w:r>
            <w:r w:rsidRPr="00917BD5">
              <w:t xml:space="preserve"> </w:t>
            </w:r>
            <w:r w:rsidRPr="00917BD5">
              <w:rPr>
                <w:rFonts w:ascii="Sylfaen" w:hAnsi="Sylfaen" w:cs="Sylfaen"/>
              </w:rPr>
              <w:t>ნორმით</w:t>
            </w:r>
            <w:r w:rsidRPr="00917BD5">
              <w:t xml:space="preserve"> </w:t>
            </w:r>
            <w:r w:rsidRPr="00917BD5">
              <w:rPr>
                <w:rFonts w:ascii="Sylfaen" w:hAnsi="Sylfaen" w:cs="Sylfaen"/>
              </w:rPr>
              <w:t>განისაზღვროს</w:t>
            </w:r>
            <w:r w:rsidRPr="00917BD5">
              <w:t xml:space="preserve">, </w:t>
            </w:r>
            <w:r w:rsidRPr="00917BD5">
              <w:rPr>
                <w:rFonts w:ascii="Sylfaen" w:hAnsi="Sylfaen" w:cs="Sylfaen"/>
              </w:rPr>
              <w:t>ვის</w:t>
            </w:r>
            <w:r w:rsidRPr="00917BD5">
              <w:t xml:space="preserve"> </w:t>
            </w:r>
            <w:r w:rsidRPr="00917BD5">
              <w:rPr>
                <w:rFonts w:ascii="Sylfaen" w:hAnsi="Sylfaen" w:cs="Sylfaen"/>
              </w:rPr>
              <w:t>წარედგინება</w:t>
            </w:r>
            <w:r w:rsidRPr="00917BD5">
              <w:t xml:space="preserve"> </w:t>
            </w:r>
            <w:r w:rsidRPr="00917BD5">
              <w:rPr>
                <w:rFonts w:ascii="Sylfaen" w:hAnsi="Sylfaen" w:cs="Sylfaen"/>
              </w:rPr>
              <w:t>აღნიშნული</w:t>
            </w:r>
            <w:r w:rsidRPr="00917BD5">
              <w:t xml:space="preserve"> </w:t>
            </w:r>
            <w:r w:rsidRPr="00917BD5">
              <w:rPr>
                <w:rFonts w:ascii="Sylfaen" w:hAnsi="Sylfaen" w:cs="Sylfaen"/>
              </w:rPr>
              <w:t>ინფორმაცია</w:t>
            </w:r>
            <w:r w:rsidRPr="00917BD5">
              <w:t xml:space="preserve"> </w:t>
            </w:r>
            <w:r w:rsidRPr="00917BD5">
              <w:rPr>
                <w:rFonts w:ascii="Sylfaen" w:hAnsi="Sylfaen" w:cs="Sylfaen"/>
              </w:rPr>
              <w:t>და</w:t>
            </w:r>
            <w:r w:rsidRPr="00917BD5">
              <w:t xml:space="preserve"> </w:t>
            </w:r>
            <w:r w:rsidRPr="00917BD5">
              <w:rPr>
                <w:rFonts w:ascii="Sylfaen" w:hAnsi="Sylfaen" w:cs="Sylfaen"/>
              </w:rPr>
              <w:t>რა</w:t>
            </w:r>
            <w:r w:rsidRPr="00917BD5">
              <w:t xml:space="preserve"> </w:t>
            </w:r>
            <w:r w:rsidRPr="00917BD5">
              <w:rPr>
                <w:rFonts w:ascii="Sylfaen" w:hAnsi="Sylfaen" w:cs="Sylfaen"/>
              </w:rPr>
              <w:t>მიზნით</w:t>
            </w:r>
          </w:p>
        </w:tc>
        <w:tc>
          <w:tcPr>
            <w:tcW w:w="5040" w:type="dxa"/>
          </w:tcPr>
          <w:p w:rsidR="006660FB" w:rsidRPr="00917BD5" w:rsidRDefault="006660FB" w:rsidP="006660FB">
            <w:pPr>
              <w:pStyle w:val="ListParagraph"/>
              <w:tabs>
                <w:tab w:val="left" w:pos="90"/>
              </w:tabs>
              <w:ind w:left="0"/>
              <w:jc w:val="both"/>
              <w:rPr>
                <w:rFonts w:ascii="Sylfaen" w:hAnsi="Sylfaen"/>
              </w:rPr>
            </w:pPr>
            <w:r w:rsidRPr="00917BD5">
              <w:rPr>
                <w:rFonts w:ascii="Sylfaen" w:hAnsi="Sylfaen" w:cs="Sylfaen"/>
              </w:rPr>
              <w:t>ცე</w:t>
            </w:r>
            <w:r w:rsidRPr="00917BD5">
              <w:rPr>
                <w:rFonts w:ascii="Sylfaen" w:hAnsi="Sylfaen"/>
              </w:rPr>
              <w:t>ნტრის შემადგენლობაში შემავალი ორივე დანაყოფის ჩართულობითა და მოპოვებული ინფორმაციის საფუძლევზე შემუშავდება ყოველწლიური და სპეციალური ანგარიშები, რომელიც საბოლოოდ წარედგინება საკონსულტაციო საბჭოს (დებულების პროექტი, მუხ.5 .2).</w:t>
            </w:r>
          </w:p>
          <w:p w:rsidR="003F0215" w:rsidRPr="00917BD5" w:rsidRDefault="003F0215" w:rsidP="00FD2868">
            <w:pPr>
              <w:pStyle w:val="ListParagraph"/>
              <w:tabs>
                <w:tab w:val="left" w:pos="270"/>
              </w:tabs>
              <w:spacing w:line="276" w:lineRule="auto"/>
              <w:ind w:left="0"/>
              <w:jc w:val="both"/>
              <w:rPr>
                <w:rFonts w:ascii="Sylfaen" w:hAnsi="Sylfaen"/>
                <w:b/>
              </w:rPr>
            </w:pPr>
          </w:p>
        </w:tc>
        <w:tc>
          <w:tcPr>
            <w:tcW w:w="1530" w:type="dxa"/>
          </w:tcPr>
          <w:p w:rsidR="003F0215" w:rsidRPr="00917BD5" w:rsidRDefault="003F0215" w:rsidP="007B4011">
            <w:pPr>
              <w:pStyle w:val="ListParagraph"/>
              <w:tabs>
                <w:tab w:val="left" w:pos="270"/>
              </w:tabs>
              <w:spacing w:line="276" w:lineRule="auto"/>
              <w:ind w:left="0"/>
              <w:jc w:val="center"/>
              <w:rPr>
                <w:rFonts w:ascii="Sylfaen" w:hAnsi="Sylfaen"/>
              </w:rPr>
            </w:pPr>
          </w:p>
        </w:tc>
      </w:tr>
      <w:tr w:rsidR="00785B27" w:rsidRPr="00917BD5" w:rsidTr="000F41CD">
        <w:trPr>
          <w:trHeight w:val="1898"/>
          <w:jc w:val="right"/>
        </w:trPr>
        <w:tc>
          <w:tcPr>
            <w:tcW w:w="2155" w:type="dxa"/>
            <w:shd w:val="clear" w:color="auto" w:fill="E7E6E6" w:themeFill="background2"/>
          </w:tcPr>
          <w:p w:rsidR="00785B27" w:rsidRPr="00917BD5" w:rsidRDefault="00785B27" w:rsidP="003470EB">
            <w:pPr>
              <w:spacing w:after="120" w:line="360" w:lineRule="auto"/>
              <w:rPr>
                <w:rFonts w:ascii="Sylfaen" w:hAnsi="Sylfaen"/>
                <w:b/>
                <w:lang w:val="ka-GE"/>
              </w:rPr>
            </w:pPr>
            <w:r w:rsidRPr="00917BD5">
              <w:rPr>
                <w:rFonts w:ascii="Sylfaen" w:hAnsi="Sylfaen"/>
                <w:b/>
                <w:lang w:val="ka-GE"/>
              </w:rPr>
              <w:t>საქართველოს ფინანსთა სამინისტრო</w:t>
            </w:r>
          </w:p>
        </w:tc>
        <w:tc>
          <w:tcPr>
            <w:tcW w:w="4770" w:type="dxa"/>
          </w:tcPr>
          <w:p w:rsidR="00785B27" w:rsidRPr="00917BD5" w:rsidRDefault="00BA08FD" w:rsidP="00BA08FD">
            <w:pPr>
              <w:spacing w:after="120"/>
              <w:jc w:val="both"/>
              <w:rPr>
                <w:rFonts w:ascii="Sylfaen" w:hAnsi="Sylfaen" w:cs="Sylfaen"/>
              </w:rPr>
            </w:pPr>
            <w:r w:rsidRPr="00917BD5">
              <w:rPr>
                <w:rFonts w:ascii="Sylfaen" w:hAnsi="Sylfaen" w:cs="Sylfaen"/>
              </w:rPr>
              <w:t>დასაზუსტებელია, რა მექანიზმით ხდება ინფორმაციისა და</w:t>
            </w:r>
            <w:r w:rsidR="009C5407" w:rsidRPr="00917BD5">
              <w:rPr>
                <w:rFonts w:ascii="Sylfaen" w:hAnsi="Sylfaen" w:cs="Sylfaen"/>
                <w:lang w:val="ka-GE"/>
              </w:rPr>
              <w:t xml:space="preserve"> </w:t>
            </w:r>
            <w:r w:rsidRPr="00917BD5">
              <w:rPr>
                <w:rFonts w:ascii="Sylfaen" w:hAnsi="Sylfaen" w:cs="Sylfaen"/>
              </w:rPr>
              <w:t>მონაცემთა კვლევის დანაყოფის დაკომპლექტება, ვინაიდან წარმოდგენილი</w:t>
            </w:r>
            <w:r w:rsidRPr="00917BD5">
              <w:rPr>
                <w:rFonts w:ascii="Sylfaen" w:hAnsi="Sylfaen" w:cs="Sylfaen"/>
                <w:lang w:val="ka-GE"/>
              </w:rPr>
              <w:t xml:space="preserve"> </w:t>
            </w:r>
            <w:r w:rsidRPr="00917BD5">
              <w:rPr>
                <w:rFonts w:ascii="Sylfaen" w:hAnsi="Sylfaen" w:cs="Sylfaen"/>
              </w:rPr>
              <w:t>ნორმებიდან არ ირკვევა შესარჩევი კომისიის და ნარკომანიასთან ბრძოლის</w:t>
            </w:r>
            <w:r w:rsidR="006660FB" w:rsidRPr="00917BD5">
              <w:rPr>
                <w:rFonts w:ascii="Sylfaen" w:hAnsi="Sylfaen" w:cs="Sylfaen"/>
                <w:lang w:val="ka-GE"/>
              </w:rPr>
              <w:t xml:space="preserve"> </w:t>
            </w:r>
            <w:r w:rsidRPr="00917BD5">
              <w:rPr>
                <w:rFonts w:ascii="Sylfaen" w:hAnsi="Sylfaen" w:cs="Sylfaen"/>
              </w:rPr>
              <w:t>უწყებათაშორისი საკოორდინაციო საბჭოს ურთიერთმიმართება აღნიშნული</w:t>
            </w:r>
            <w:r w:rsidRPr="00917BD5">
              <w:rPr>
                <w:rFonts w:ascii="Sylfaen" w:hAnsi="Sylfaen" w:cs="Sylfaen"/>
                <w:lang w:val="ka-GE"/>
              </w:rPr>
              <w:t xml:space="preserve"> </w:t>
            </w:r>
            <w:r w:rsidRPr="00917BD5">
              <w:rPr>
                <w:rFonts w:ascii="Sylfaen" w:hAnsi="Sylfaen" w:cs="Sylfaen"/>
              </w:rPr>
              <w:t>დანაყოფის წევრების არჩევასა და დამტკიცებასთან დაკავშირებით</w:t>
            </w:r>
          </w:p>
        </w:tc>
        <w:tc>
          <w:tcPr>
            <w:tcW w:w="5040" w:type="dxa"/>
          </w:tcPr>
          <w:p w:rsidR="00785B27" w:rsidRPr="00917BD5" w:rsidRDefault="00E536C8" w:rsidP="00E15356">
            <w:pPr>
              <w:pStyle w:val="ListParagraph"/>
              <w:tabs>
                <w:tab w:val="left" w:pos="270"/>
              </w:tabs>
              <w:spacing w:line="276" w:lineRule="auto"/>
              <w:ind w:left="0"/>
              <w:jc w:val="both"/>
              <w:rPr>
                <w:rFonts w:ascii="Sylfaen" w:hAnsi="Sylfaen"/>
                <w:b/>
              </w:rPr>
            </w:pPr>
            <w:r w:rsidRPr="00917BD5">
              <w:rPr>
                <w:rFonts w:ascii="Sylfaen" w:hAnsi="Sylfaen" w:cs="Sylfaen"/>
                <w:b/>
              </w:rPr>
              <w:t>დაიხვეწა ჩანაწერი.</w:t>
            </w:r>
            <w:r w:rsidRPr="00917BD5">
              <w:rPr>
                <w:rFonts w:ascii="Sylfaen" w:hAnsi="Sylfaen" w:cs="Sylfaen"/>
              </w:rPr>
              <w:t xml:space="preserve"> </w:t>
            </w:r>
            <w:r w:rsidR="00E15356" w:rsidRPr="00917BD5">
              <w:rPr>
                <w:rFonts w:ascii="Sylfaen" w:hAnsi="Sylfaen" w:cs="Sylfaen"/>
              </w:rPr>
              <w:t>ცენტრის ინფორმაციისა და მონაცემთა კვლევის დანაყოფის წევრებს ხმათა უმრავლესობით ირჩევს ნარკომანიასთან ბრძოლის უწყებათაშორისი საკოორდინაციო საბჭო</w:t>
            </w:r>
            <w:r w:rsidR="009C5407" w:rsidRPr="00917BD5">
              <w:rPr>
                <w:rFonts w:ascii="Sylfaen" w:hAnsi="Sylfaen" w:cs="Sylfaen"/>
              </w:rPr>
              <w:t>ს შესარჩევი</w:t>
            </w:r>
            <w:r w:rsidR="00E15356" w:rsidRPr="00917BD5">
              <w:rPr>
                <w:rFonts w:ascii="Sylfaen" w:hAnsi="Sylfaen" w:cs="Sylfaen"/>
              </w:rPr>
              <w:t xml:space="preserve"> ღია კონკურსის წესით შერჩეული კანდიდატების სიიდან და არჩევის შემდეგ ამტკიცებს აღნიშნულ კანდიდატებს</w:t>
            </w:r>
            <w:r w:rsidR="009C5407" w:rsidRPr="00917BD5">
              <w:rPr>
                <w:rFonts w:ascii="Sylfaen" w:hAnsi="Sylfaen" w:cs="Sylfaen"/>
              </w:rPr>
              <w:t xml:space="preserve"> (მუხ. </w:t>
            </w:r>
            <w:r w:rsidR="00641377" w:rsidRPr="00917BD5">
              <w:rPr>
                <w:rFonts w:ascii="Sylfaen" w:hAnsi="Sylfaen" w:cs="Sylfaen"/>
              </w:rPr>
              <w:t>14.2)</w:t>
            </w:r>
          </w:p>
        </w:tc>
        <w:tc>
          <w:tcPr>
            <w:tcW w:w="1530" w:type="dxa"/>
          </w:tcPr>
          <w:p w:rsidR="00785B27" w:rsidRPr="00917BD5" w:rsidRDefault="00785B27" w:rsidP="007B4011">
            <w:pPr>
              <w:pStyle w:val="ListParagraph"/>
              <w:tabs>
                <w:tab w:val="left" w:pos="270"/>
              </w:tabs>
              <w:spacing w:line="276" w:lineRule="auto"/>
              <w:ind w:left="0"/>
              <w:jc w:val="center"/>
              <w:rPr>
                <w:rFonts w:ascii="Sylfaen" w:hAnsi="Sylfaen"/>
              </w:rPr>
            </w:pPr>
          </w:p>
        </w:tc>
      </w:tr>
      <w:tr w:rsidR="00785B27" w:rsidRPr="00917BD5" w:rsidTr="00BD1574">
        <w:trPr>
          <w:trHeight w:val="683"/>
          <w:jc w:val="right"/>
        </w:trPr>
        <w:tc>
          <w:tcPr>
            <w:tcW w:w="2155" w:type="dxa"/>
            <w:shd w:val="clear" w:color="auto" w:fill="E7E6E6" w:themeFill="background2"/>
          </w:tcPr>
          <w:p w:rsidR="00785B27" w:rsidRPr="00917BD5" w:rsidRDefault="00785B27" w:rsidP="003470EB">
            <w:pPr>
              <w:spacing w:after="120" w:line="360" w:lineRule="auto"/>
              <w:rPr>
                <w:rFonts w:ascii="Sylfaen" w:hAnsi="Sylfaen"/>
                <w:b/>
                <w:lang w:val="ka-GE"/>
              </w:rPr>
            </w:pPr>
            <w:r w:rsidRPr="00917BD5">
              <w:rPr>
                <w:rFonts w:ascii="Sylfaen" w:hAnsi="Sylfaen"/>
                <w:b/>
                <w:lang w:val="ka-GE"/>
              </w:rPr>
              <w:lastRenderedPageBreak/>
              <w:t>საქართველოს ფინანსთა სამინისტრო</w:t>
            </w:r>
          </w:p>
        </w:tc>
        <w:tc>
          <w:tcPr>
            <w:tcW w:w="4770" w:type="dxa"/>
          </w:tcPr>
          <w:p w:rsidR="000F41CD" w:rsidRPr="00917BD5" w:rsidRDefault="00C141C9" w:rsidP="000F41CD">
            <w:pPr>
              <w:spacing w:after="120"/>
              <w:jc w:val="both"/>
              <w:rPr>
                <w:rFonts w:ascii="Sylfaen" w:hAnsi="Sylfaen" w:cs="Sylfaen"/>
              </w:rPr>
            </w:pPr>
            <w:r w:rsidRPr="00917BD5">
              <w:rPr>
                <w:rFonts w:ascii="Sylfaen" w:hAnsi="Sylfaen" w:cs="Sylfaen"/>
              </w:rPr>
              <w:t>გაუგებარია</w:t>
            </w:r>
            <w:r w:rsidRPr="00917BD5">
              <w:t xml:space="preserve"> </w:t>
            </w:r>
            <w:r w:rsidRPr="00917BD5">
              <w:rPr>
                <w:rFonts w:ascii="Sylfaen" w:hAnsi="Sylfaen" w:cs="Sylfaen"/>
              </w:rPr>
              <w:t>ვინ</w:t>
            </w:r>
            <w:r w:rsidRPr="00917BD5">
              <w:t xml:space="preserve"> </w:t>
            </w:r>
            <w:r w:rsidRPr="00917BD5">
              <w:rPr>
                <w:rFonts w:ascii="Sylfaen" w:hAnsi="Sylfaen" w:cs="Sylfaen"/>
              </w:rPr>
              <w:t>აფორმებს</w:t>
            </w:r>
            <w:r w:rsidRPr="00917BD5">
              <w:t xml:space="preserve"> </w:t>
            </w:r>
            <w:r w:rsidRPr="00917BD5">
              <w:rPr>
                <w:rFonts w:ascii="Sylfaen" w:hAnsi="Sylfaen" w:cs="Sylfaen"/>
              </w:rPr>
              <w:t>ხელშეკრულებას</w:t>
            </w:r>
            <w:r w:rsidRPr="00917BD5">
              <w:t xml:space="preserve"> </w:t>
            </w:r>
            <w:r w:rsidRPr="00917BD5">
              <w:rPr>
                <w:rFonts w:ascii="Sylfaen" w:hAnsi="Sylfaen" w:cs="Sylfaen"/>
              </w:rPr>
              <w:t>ცენტრის</w:t>
            </w:r>
            <w:r w:rsidRPr="00917BD5">
              <w:t xml:space="preserve"> </w:t>
            </w:r>
            <w:r w:rsidRPr="00917BD5">
              <w:rPr>
                <w:rFonts w:ascii="Sylfaen" w:hAnsi="Sylfaen" w:cs="Sylfaen"/>
              </w:rPr>
              <w:t>ინფორმაციისა</w:t>
            </w:r>
            <w:r w:rsidRPr="00917BD5">
              <w:t xml:space="preserve"> </w:t>
            </w:r>
            <w:r w:rsidRPr="00917BD5">
              <w:rPr>
                <w:rFonts w:ascii="Sylfaen" w:hAnsi="Sylfaen" w:cs="Sylfaen"/>
              </w:rPr>
              <w:t>და</w:t>
            </w:r>
            <w:r w:rsidRPr="00917BD5">
              <w:t xml:space="preserve"> </w:t>
            </w:r>
            <w:r w:rsidRPr="00917BD5">
              <w:rPr>
                <w:rFonts w:ascii="Sylfaen" w:hAnsi="Sylfaen" w:cs="Sylfaen"/>
              </w:rPr>
              <w:t>მონაცემთა</w:t>
            </w:r>
            <w:r w:rsidRPr="00917BD5">
              <w:t xml:space="preserve"> </w:t>
            </w:r>
            <w:r w:rsidRPr="00917BD5">
              <w:rPr>
                <w:rFonts w:ascii="Sylfaen" w:hAnsi="Sylfaen" w:cs="Sylfaen"/>
              </w:rPr>
              <w:t>კვლევის</w:t>
            </w:r>
            <w:r w:rsidRPr="00917BD5">
              <w:t xml:space="preserve"> </w:t>
            </w:r>
            <w:r w:rsidRPr="00917BD5">
              <w:rPr>
                <w:rFonts w:ascii="Sylfaen" w:hAnsi="Sylfaen" w:cs="Sylfaen"/>
              </w:rPr>
              <w:t>დანაყოფის</w:t>
            </w:r>
            <w:r w:rsidRPr="00917BD5">
              <w:t xml:space="preserve"> </w:t>
            </w:r>
            <w:r w:rsidR="000F41CD" w:rsidRPr="00917BD5">
              <w:rPr>
                <w:rFonts w:ascii="Sylfaen" w:hAnsi="Sylfaen" w:cs="Sylfaen"/>
              </w:rPr>
              <w:t xml:space="preserve">წევრებთან? </w:t>
            </w:r>
          </w:p>
          <w:p w:rsidR="00785B27" w:rsidRPr="00917BD5" w:rsidRDefault="00C141C9" w:rsidP="000F41CD">
            <w:pPr>
              <w:spacing w:after="120"/>
              <w:jc w:val="both"/>
              <w:rPr>
                <w:rFonts w:ascii="Sylfaen" w:hAnsi="Sylfaen" w:cs="Sylfaen"/>
              </w:rPr>
            </w:pPr>
            <w:r w:rsidRPr="00917BD5">
              <w:rPr>
                <w:rFonts w:ascii="Sylfaen" w:hAnsi="Sylfaen" w:cs="Sylfaen"/>
              </w:rPr>
              <w:t>ამასთან</w:t>
            </w:r>
            <w:r w:rsidRPr="00917BD5">
              <w:t xml:space="preserve">, </w:t>
            </w:r>
            <w:r w:rsidRPr="00917BD5">
              <w:rPr>
                <w:rFonts w:ascii="Sylfaen" w:hAnsi="Sylfaen" w:cs="Sylfaen"/>
              </w:rPr>
              <w:t>გაუგებარია</w:t>
            </w:r>
            <w:r w:rsidRPr="00917BD5">
              <w:t xml:space="preserve">, </w:t>
            </w:r>
            <w:r w:rsidRPr="00917BD5">
              <w:rPr>
                <w:rFonts w:ascii="Sylfaen" w:hAnsi="Sylfaen" w:cs="Sylfaen"/>
              </w:rPr>
              <w:t>რა</w:t>
            </w:r>
            <w:r w:rsidRPr="00917BD5">
              <w:t xml:space="preserve"> </w:t>
            </w:r>
            <w:r w:rsidRPr="00917BD5">
              <w:rPr>
                <w:rFonts w:ascii="Sylfaen" w:hAnsi="Sylfaen" w:cs="Sylfaen"/>
              </w:rPr>
              <w:t>პრინციპით</w:t>
            </w:r>
            <w:r w:rsidRPr="00917BD5">
              <w:t xml:space="preserve"> </w:t>
            </w:r>
            <w:r w:rsidRPr="00917BD5">
              <w:rPr>
                <w:rFonts w:ascii="Sylfaen" w:hAnsi="Sylfaen" w:cs="Sylfaen"/>
              </w:rPr>
              <w:t>ხდება</w:t>
            </w:r>
            <w:r w:rsidRPr="00917BD5">
              <w:t xml:space="preserve"> </w:t>
            </w:r>
            <w:r w:rsidRPr="00917BD5">
              <w:rPr>
                <w:rFonts w:ascii="Sylfaen" w:hAnsi="Sylfaen" w:cs="Sylfaen"/>
              </w:rPr>
              <w:t>აღნიშნული</w:t>
            </w:r>
            <w:r w:rsidRPr="00917BD5">
              <w:t xml:space="preserve"> </w:t>
            </w:r>
            <w:r w:rsidRPr="00917BD5">
              <w:rPr>
                <w:rFonts w:ascii="Sylfaen" w:hAnsi="Sylfaen" w:cs="Sylfaen"/>
              </w:rPr>
              <w:t>დანაყოფის</w:t>
            </w:r>
            <w:r w:rsidRPr="00917BD5">
              <w:t xml:space="preserve"> </w:t>
            </w:r>
            <w:r w:rsidRPr="00917BD5">
              <w:rPr>
                <w:rFonts w:ascii="Sylfaen" w:hAnsi="Sylfaen" w:cs="Sylfaen"/>
              </w:rPr>
              <w:t>წევრობის</w:t>
            </w:r>
            <w:r w:rsidRPr="00917BD5">
              <w:t xml:space="preserve"> </w:t>
            </w:r>
            <w:r w:rsidRPr="00917BD5">
              <w:rPr>
                <w:rFonts w:ascii="Sylfaen" w:hAnsi="Sylfaen" w:cs="Sylfaen"/>
              </w:rPr>
              <w:t>პოზიციაზე</w:t>
            </w:r>
            <w:r w:rsidRPr="00917BD5">
              <w:t xml:space="preserve"> </w:t>
            </w:r>
            <w:r w:rsidRPr="00917BD5">
              <w:rPr>
                <w:rFonts w:ascii="Sylfaen" w:hAnsi="Sylfaen" w:cs="Sylfaen"/>
              </w:rPr>
              <w:t>საკონკურსო</w:t>
            </w:r>
            <w:r w:rsidRPr="00917BD5">
              <w:t xml:space="preserve"> </w:t>
            </w:r>
            <w:r w:rsidRPr="00917BD5">
              <w:rPr>
                <w:rFonts w:ascii="Sylfaen" w:hAnsi="Sylfaen" w:cs="Sylfaen"/>
              </w:rPr>
              <w:t>შედეგების</w:t>
            </w:r>
            <w:r w:rsidRPr="00917BD5">
              <w:t xml:space="preserve"> </w:t>
            </w:r>
            <w:r w:rsidRPr="00917BD5">
              <w:rPr>
                <w:rFonts w:ascii="Sylfaen" w:hAnsi="Sylfaen" w:cs="Sylfaen"/>
              </w:rPr>
              <w:t>გასაჩივრება</w:t>
            </w:r>
            <w:r w:rsidRPr="00917BD5">
              <w:t xml:space="preserve"> </w:t>
            </w:r>
            <w:r w:rsidRPr="00917BD5">
              <w:rPr>
                <w:rFonts w:ascii="Sylfaen" w:hAnsi="Sylfaen" w:cs="Sylfaen"/>
              </w:rPr>
              <w:t>საქართველოს</w:t>
            </w:r>
            <w:r w:rsidRPr="00917BD5">
              <w:t xml:space="preserve"> </w:t>
            </w:r>
            <w:r w:rsidRPr="00917BD5">
              <w:rPr>
                <w:rFonts w:ascii="Sylfaen" w:hAnsi="Sylfaen" w:cs="Sylfaen"/>
              </w:rPr>
              <w:t>იუსტიციის</w:t>
            </w:r>
            <w:r w:rsidRPr="00917BD5">
              <w:t xml:space="preserve"> </w:t>
            </w:r>
            <w:r w:rsidRPr="00917BD5">
              <w:rPr>
                <w:rFonts w:ascii="Sylfaen" w:hAnsi="Sylfaen" w:cs="Sylfaen"/>
              </w:rPr>
              <w:t>სამინისტროში</w:t>
            </w:r>
            <w:r w:rsidRPr="00917BD5">
              <w:t xml:space="preserve">, </w:t>
            </w:r>
            <w:r w:rsidRPr="00917BD5">
              <w:rPr>
                <w:rFonts w:ascii="Sylfaen" w:hAnsi="Sylfaen" w:cs="Sylfaen"/>
              </w:rPr>
              <w:t>ხოლო</w:t>
            </w:r>
            <w:r w:rsidRPr="00917BD5">
              <w:t xml:space="preserve"> </w:t>
            </w:r>
            <w:r w:rsidRPr="00917BD5">
              <w:rPr>
                <w:rFonts w:ascii="Sylfaen" w:hAnsi="Sylfaen" w:cs="Sylfaen"/>
              </w:rPr>
              <w:t>სამეცნიერო</w:t>
            </w:r>
            <w:r w:rsidRPr="00917BD5">
              <w:t>-</w:t>
            </w:r>
            <w:r w:rsidRPr="00917BD5">
              <w:rPr>
                <w:rFonts w:ascii="Sylfaen" w:hAnsi="Sylfaen" w:cs="Sylfaen"/>
              </w:rPr>
              <w:t>საკონსულტაციო</w:t>
            </w:r>
            <w:r w:rsidRPr="00917BD5">
              <w:t xml:space="preserve"> </w:t>
            </w:r>
            <w:r w:rsidRPr="00917BD5">
              <w:rPr>
                <w:rFonts w:ascii="Sylfaen" w:hAnsi="Sylfaen" w:cs="Sylfaen"/>
              </w:rPr>
              <w:t>დანაყოფის</w:t>
            </w:r>
            <w:r w:rsidRPr="00917BD5">
              <w:t xml:space="preserve"> </w:t>
            </w:r>
            <w:r w:rsidRPr="00917BD5">
              <w:rPr>
                <w:rFonts w:ascii="Sylfaen" w:hAnsi="Sylfaen" w:cs="Sylfaen"/>
              </w:rPr>
              <w:t>წევრობის</w:t>
            </w:r>
            <w:r w:rsidRPr="00917BD5">
              <w:t xml:space="preserve"> </w:t>
            </w:r>
            <w:r w:rsidRPr="00917BD5">
              <w:rPr>
                <w:rFonts w:ascii="Sylfaen" w:hAnsi="Sylfaen" w:cs="Sylfaen"/>
              </w:rPr>
              <w:t>პოზიციაზე</w:t>
            </w:r>
            <w:r w:rsidRPr="00917BD5">
              <w:t xml:space="preserve"> </w:t>
            </w:r>
            <w:r w:rsidRPr="00917BD5">
              <w:rPr>
                <w:rFonts w:ascii="Sylfaen" w:hAnsi="Sylfaen" w:cs="Sylfaen"/>
              </w:rPr>
              <w:t>საკონკურსო</w:t>
            </w:r>
            <w:r w:rsidRPr="00917BD5">
              <w:t xml:space="preserve"> </w:t>
            </w:r>
            <w:r w:rsidRPr="00917BD5">
              <w:rPr>
                <w:rFonts w:ascii="Sylfaen" w:hAnsi="Sylfaen" w:cs="Sylfaen"/>
              </w:rPr>
              <w:t>კომისიის</w:t>
            </w:r>
            <w:r w:rsidRPr="00917BD5">
              <w:t xml:space="preserve"> </w:t>
            </w:r>
            <w:r w:rsidRPr="00917BD5">
              <w:rPr>
                <w:rFonts w:ascii="Sylfaen" w:hAnsi="Sylfaen" w:cs="Sylfaen"/>
              </w:rPr>
              <w:t>გადაწყვეტილების</w:t>
            </w:r>
            <w:r w:rsidRPr="00917BD5">
              <w:t xml:space="preserve"> </w:t>
            </w:r>
            <w:r w:rsidRPr="00917BD5">
              <w:rPr>
                <w:rFonts w:ascii="Sylfaen" w:hAnsi="Sylfaen" w:cs="Sylfaen"/>
              </w:rPr>
              <w:t>გას</w:t>
            </w:r>
            <w:r w:rsidR="000F41CD" w:rsidRPr="00917BD5">
              <w:rPr>
                <w:rFonts w:ascii="Sylfaen" w:hAnsi="Sylfaen" w:cs="Sylfaen"/>
                <w:lang w:val="ka-GE"/>
              </w:rPr>
              <w:t>ა</w:t>
            </w:r>
            <w:r w:rsidRPr="00917BD5">
              <w:rPr>
                <w:rFonts w:ascii="Sylfaen" w:hAnsi="Sylfaen" w:cs="Sylfaen"/>
              </w:rPr>
              <w:t>ჩივრება</w:t>
            </w:r>
            <w:r w:rsidRPr="00917BD5">
              <w:t xml:space="preserve"> - </w:t>
            </w:r>
            <w:r w:rsidRPr="00917BD5">
              <w:rPr>
                <w:rFonts w:ascii="Sylfaen" w:hAnsi="Sylfaen" w:cs="Sylfaen"/>
              </w:rPr>
              <w:t>ნარკომანიასთან</w:t>
            </w:r>
            <w:r w:rsidRPr="00917BD5">
              <w:t xml:space="preserve"> </w:t>
            </w:r>
            <w:r w:rsidRPr="00917BD5">
              <w:rPr>
                <w:rFonts w:ascii="Sylfaen" w:hAnsi="Sylfaen" w:cs="Sylfaen"/>
              </w:rPr>
              <w:t>ბრძოლის</w:t>
            </w:r>
            <w:r w:rsidRPr="00917BD5">
              <w:t xml:space="preserve"> </w:t>
            </w:r>
            <w:r w:rsidRPr="00917BD5">
              <w:rPr>
                <w:rFonts w:ascii="Sylfaen" w:hAnsi="Sylfaen" w:cs="Sylfaen"/>
              </w:rPr>
              <w:t>უწყებათაშორის</w:t>
            </w:r>
            <w:r w:rsidRPr="00917BD5">
              <w:t xml:space="preserve"> </w:t>
            </w:r>
            <w:r w:rsidRPr="00917BD5">
              <w:rPr>
                <w:rFonts w:ascii="Sylfaen" w:hAnsi="Sylfaen" w:cs="Sylfaen"/>
              </w:rPr>
              <w:t>საკოორდინაციო</w:t>
            </w:r>
            <w:r w:rsidRPr="00917BD5">
              <w:t xml:space="preserve"> </w:t>
            </w:r>
            <w:r w:rsidRPr="00917BD5">
              <w:rPr>
                <w:rFonts w:ascii="Sylfaen" w:hAnsi="Sylfaen" w:cs="Sylfaen"/>
              </w:rPr>
              <w:t>საბჭოში</w:t>
            </w:r>
          </w:p>
        </w:tc>
        <w:tc>
          <w:tcPr>
            <w:tcW w:w="5040" w:type="dxa"/>
          </w:tcPr>
          <w:p w:rsidR="000F41CD" w:rsidRPr="00917BD5" w:rsidRDefault="00F0042A" w:rsidP="00FD2868">
            <w:pPr>
              <w:pStyle w:val="ListParagraph"/>
              <w:tabs>
                <w:tab w:val="left" w:pos="270"/>
              </w:tabs>
              <w:spacing w:line="276" w:lineRule="auto"/>
              <w:ind w:left="0"/>
              <w:jc w:val="both"/>
              <w:rPr>
                <w:rFonts w:ascii="Sylfaen" w:hAnsi="Sylfaen"/>
              </w:rPr>
            </w:pPr>
            <w:r w:rsidRPr="00917BD5">
              <w:rPr>
                <w:rFonts w:ascii="Sylfaen" w:hAnsi="Sylfaen"/>
                <w:b/>
              </w:rPr>
              <w:t>დაკონკრეტდა ჩანაწერი.</w:t>
            </w:r>
            <w:r w:rsidRPr="00917BD5">
              <w:rPr>
                <w:rFonts w:ascii="Sylfaen" w:hAnsi="Sylfaen"/>
              </w:rPr>
              <w:t xml:space="preserve"> </w:t>
            </w:r>
            <w:r w:rsidR="000F41CD" w:rsidRPr="00917BD5">
              <w:rPr>
                <w:rFonts w:ascii="Sylfaen" w:hAnsi="Sylfaen"/>
              </w:rPr>
              <w:t>საქართველოს იუსტიციის სამინისტრო</w:t>
            </w:r>
            <w:r w:rsidR="008F7150" w:rsidRPr="00917BD5">
              <w:rPr>
                <w:rFonts w:ascii="Sylfaen" w:hAnsi="Sylfaen"/>
              </w:rPr>
              <w:t xml:space="preserve"> (მუხლი 2.5.)</w:t>
            </w:r>
          </w:p>
          <w:p w:rsidR="000F41CD" w:rsidRPr="00917BD5" w:rsidRDefault="000F41CD" w:rsidP="00FD2868">
            <w:pPr>
              <w:pStyle w:val="ListParagraph"/>
              <w:tabs>
                <w:tab w:val="left" w:pos="270"/>
              </w:tabs>
              <w:spacing w:line="276" w:lineRule="auto"/>
              <w:ind w:left="0"/>
              <w:jc w:val="both"/>
              <w:rPr>
                <w:rFonts w:ascii="Sylfaen" w:hAnsi="Sylfaen"/>
                <w:b/>
              </w:rPr>
            </w:pPr>
          </w:p>
          <w:p w:rsidR="000F41CD" w:rsidRPr="00917BD5" w:rsidRDefault="000F41CD" w:rsidP="00FD2868">
            <w:pPr>
              <w:pStyle w:val="ListParagraph"/>
              <w:tabs>
                <w:tab w:val="left" w:pos="270"/>
              </w:tabs>
              <w:spacing w:line="276" w:lineRule="auto"/>
              <w:ind w:left="0"/>
              <w:jc w:val="both"/>
              <w:rPr>
                <w:rFonts w:ascii="Sylfaen" w:hAnsi="Sylfaen"/>
                <w:b/>
              </w:rPr>
            </w:pPr>
            <w:r w:rsidRPr="00917BD5">
              <w:rPr>
                <w:rFonts w:ascii="Sylfaen" w:hAnsi="Sylfaen"/>
              </w:rPr>
              <w:t xml:space="preserve">იუსტიციის სამინისტროს კონტრაქტორი ასაჩივრებს არჩევის საკითხს </w:t>
            </w:r>
            <w:r w:rsidR="00F0042A" w:rsidRPr="00917BD5">
              <w:rPr>
                <w:rFonts w:ascii="Sylfaen" w:hAnsi="Sylfaen"/>
              </w:rPr>
              <w:t xml:space="preserve">იუსტიციის </w:t>
            </w:r>
            <w:r w:rsidRPr="00917BD5">
              <w:rPr>
                <w:rFonts w:ascii="Sylfaen" w:hAnsi="Sylfaen"/>
              </w:rPr>
              <w:t>სამინისტროში, ხოლო სამეცნიერო-საკონსულტაციო დანაყოფის წევრი, რომელიც არჩეული და დამტკიცებულია საკოორდინაციო საბჭოს მიერ, წინამდებარე საბჭოში.</w:t>
            </w:r>
            <w:r w:rsidR="00E15356" w:rsidRPr="00917BD5">
              <w:rPr>
                <w:rFonts w:ascii="Sylfaen" w:hAnsi="Sylfaen"/>
              </w:rPr>
              <w:t xml:space="preserve"> </w:t>
            </w:r>
          </w:p>
        </w:tc>
        <w:tc>
          <w:tcPr>
            <w:tcW w:w="1530" w:type="dxa"/>
          </w:tcPr>
          <w:p w:rsidR="00785B27" w:rsidRPr="00917BD5" w:rsidRDefault="00785B27" w:rsidP="007B4011">
            <w:pPr>
              <w:pStyle w:val="ListParagraph"/>
              <w:tabs>
                <w:tab w:val="left" w:pos="270"/>
              </w:tabs>
              <w:spacing w:line="276" w:lineRule="auto"/>
              <w:ind w:left="0"/>
              <w:jc w:val="center"/>
              <w:rPr>
                <w:rFonts w:ascii="Sylfaen" w:hAnsi="Sylfaen"/>
              </w:rPr>
            </w:pPr>
          </w:p>
        </w:tc>
      </w:tr>
      <w:tr w:rsidR="00C141C9" w:rsidRPr="00917BD5" w:rsidTr="00BD1574">
        <w:trPr>
          <w:trHeight w:val="683"/>
          <w:jc w:val="right"/>
        </w:trPr>
        <w:tc>
          <w:tcPr>
            <w:tcW w:w="2155" w:type="dxa"/>
            <w:shd w:val="clear" w:color="auto" w:fill="E7E6E6" w:themeFill="background2"/>
          </w:tcPr>
          <w:p w:rsidR="00C141C9" w:rsidRPr="00917BD5" w:rsidRDefault="00C141C9" w:rsidP="003470EB">
            <w:pPr>
              <w:spacing w:after="120" w:line="360" w:lineRule="auto"/>
              <w:rPr>
                <w:rFonts w:ascii="Sylfaen" w:hAnsi="Sylfaen"/>
                <w:b/>
                <w:lang w:val="ka-GE"/>
              </w:rPr>
            </w:pPr>
            <w:r w:rsidRPr="00917BD5">
              <w:rPr>
                <w:rFonts w:ascii="Sylfaen" w:hAnsi="Sylfaen"/>
                <w:b/>
                <w:lang w:val="ka-GE"/>
              </w:rPr>
              <w:t>საქართველოს ფინანსთა სამინისტრო</w:t>
            </w:r>
          </w:p>
        </w:tc>
        <w:tc>
          <w:tcPr>
            <w:tcW w:w="4770" w:type="dxa"/>
          </w:tcPr>
          <w:p w:rsidR="00C141C9" w:rsidRPr="00917BD5" w:rsidRDefault="00C141C9" w:rsidP="00C141C9">
            <w:pPr>
              <w:spacing w:after="120"/>
              <w:jc w:val="both"/>
              <w:rPr>
                <w:rFonts w:ascii="Sylfaen" w:hAnsi="Sylfaen" w:cs="Sylfaen"/>
              </w:rPr>
            </w:pPr>
            <w:r w:rsidRPr="00917BD5">
              <w:t>„</w:t>
            </w:r>
            <w:r w:rsidRPr="00917BD5">
              <w:rPr>
                <w:rFonts w:ascii="Sylfaen" w:hAnsi="Sylfaen" w:cs="Sylfaen"/>
              </w:rPr>
              <w:t>ნარკოვითარების</w:t>
            </w:r>
            <w:r w:rsidRPr="00917BD5">
              <w:t xml:space="preserve"> </w:t>
            </w:r>
            <w:r w:rsidRPr="00917BD5">
              <w:rPr>
                <w:rFonts w:ascii="Sylfaen" w:hAnsi="Sylfaen" w:cs="Sylfaen"/>
              </w:rPr>
              <w:t>მონიტორინგის</w:t>
            </w:r>
            <w:r w:rsidRPr="00917BD5">
              <w:t xml:space="preserve"> </w:t>
            </w:r>
            <w:r w:rsidRPr="00917BD5">
              <w:rPr>
                <w:rFonts w:ascii="Sylfaen" w:hAnsi="Sylfaen" w:cs="Sylfaen"/>
              </w:rPr>
              <w:t>ცენტრის</w:t>
            </w:r>
            <w:r w:rsidRPr="00917BD5">
              <w:t xml:space="preserve"> </w:t>
            </w:r>
            <w:r w:rsidRPr="00917BD5">
              <w:rPr>
                <w:rFonts w:ascii="Sylfaen" w:hAnsi="Sylfaen" w:cs="Sylfaen"/>
              </w:rPr>
              <w:t>წევრთა</w:t>
            </w:r>
            <w:r w:rsidRPr="00917BD5">
              <w:t xml:space="preserve"> </w:t>
            </w:r>
            <w:r w:rsidRPr="00917BD5">
              <w:rPr>
                <w:rFonts w:ascii="Sylfaen" w:hAnsi="Sylfaen" w:cs="Sylfaen"/>
              </w:rPr>
              <w:t>არჩევის</w:t>
            </w:r>
            <w:r w:rsidRPr="00917BD5">
              <w:t xml:space="preserve"> </w:t>
            </w:r>
            <w:proofErr w:type="gramStart"/>
            <w:r w:rsidRPr="00917BD5">
              <w:rPr>
                <w:rFonts w:ascii="Sylfaen" w:hAnsi="Sylfaen" w:cs="Sylfaen"/>
              </w:rPr>
              <w:t>წესის</w:t>
            </w:r>
            <w:r w:rsidRPr="00917BD5">
              <w:t>“ (</w:t>
            </w:r>
            <w:proofErr w:type="gramEnd"/>
            <w:r w:rsidRPr="00917BD5">
              <w:rPr>
                <w:rFonts w:ascii="Sylfaen" w:hAnsi="Sylfaen" w:cs="Sylfaen"/>
              </w:rPr>
              <w:t>დანართი</w:t>
            </w:r>
            <w:r w:rsidRPr="00917BD5">
              <w:t xml:space="preserve"> N1) </w:t>
            </w:r>
            <w:r w:rsidRPr="00917BD5">
              <w:rPr>
                <w:rFonts w:ascii="Sylfaen" w:hAnsi="Sylfaen" w:cs="Sylfaen"/>
              </w:rPr>
              <w:t>პროექტის</w:t>
            </w:r>
            <w:r w:rsidRPr="00917BD5">
              <w:t xml:space="preserve"> </w:t>
            </w:r>
            <w:r w:rsidRPr="00917BD5">
              <w:rPr>
                <w:rFonts w:ascii="Sylfaen" w:hAnsi="Sylfaen" w:cs="Sylfaen"/>
              </w:rPr>
              <w:t>პირველი</w:t>
            </w:r>
            <w:r w:rsidRPr="00917BD5">
              <w:t xml:space="preserve"> </w:t>
            </w:r>
            <w:r w:rsidRPr="00917BD5">
              <w:rPr>
                <w:rFonts w:ascii="Sylfaen" w:hAnsi="Sylfaen" w:cs="Sylfaen"/>
              </w:rPr>
              <w:t>მუხლის</w:t>
            </w:r>
            <w:r w:rsidRPr="00917BD5">
              <w:t xml:space="preserve"> </w:t>
            </w:r>
            <w:r w:rsidRPr="00917BD5">
              <w:rPr>
                <w:rFonts w:ascii="Sylfaen" w:hAnsi="Sylfaen" w:cs="Sylfaen"/>
              </w:rPr>
              <w:t>პირველი</w:t>
            </w:r>
            <w:r w:rsidRPr="00917BD5">
              <w:t xml:space="preserve"> </w:t>
            </w:r>
            <w:r w:rsidRPr="00917BD5">
              <w:rPr>
                <w:rFonts w:ascii="Sylfaen" w:hAnsi="Sylfaen" w:cs="Sylfaen"/>
              </w:rPr>
              <w:t>პუნქტის</w:t>
            </w:r>
            <w:r w:rsidRPr="00917BD5">
              <w:t xml:space="preserve"> </w:t>
            </w:r>
            <w:r w:rsidRPr="00917BD5">
              <w:rPr>
                <w:rFonts w:ascii="Sylfaen" w:hAnsi="Sylfaen" w:cs="Sylfaen"/>
              </w:rPr>
              <w:t>მიხედვით</w:t>
            </w:r>
            <w:r w:rsidRPr="00917BD5">
              <w:t xml:space="preserve">, </w:t>
            </w:r>
            <w:r w:rsidRPr="00917BD5">
              <w:rPr>
                <w:rFonts w:ascii="Sylfaen" w:hAnsi="Sylfaen" w:cs="Sylfaen"/>
              </w:rPr>
              <w:t>ნარკომანიის</w:t>
            </w:r>
            <w:r w:rsidRPr="00917BD5">
              <w:t xml:space="preserve"> </w:t>
            </w:r>
            <w:r w:rsidRPr="00917BD5">
              <w:rPr>
                <w:rFonts w:ascii="Sylfaen" w:hAnsi="Sylfaen" w:cs="Sylfaen"/>
              </w:rPr>
              <w:t>წინააღმდეგ</w:t>
            </w:r>
            <w:r w:rsidRPr="00917BD5">
              <w:t xml:space="preserve"> </w:t>
            </w:r>
            <w:r w:rsidRPr="00917BD5">
              <w:rPr>
                <w:rFonts w:ascii="Sylfaen" w:hAnsi="Sylfaen" w:cs="Sylfaen"/>
              </w:rPr>
              <w:t>უწყებათაშორისი</w:t>
            </w:r>
            <w:r w:rsidRPr="00917BD5">
              <w:t xml:space="preserve"> </w:t>
            </w:r>
            <w:r w:rsidRPr="00917BD5">
              <w:rPr>
                <w:rFonts w:ascii="Sylfaen" w:hAnsi="Sylfaen" w:cs="Sylfaen"/>
              </w:rPr>
              <w:t>საკოორდინაციო</w:t>
            </w:r>
            <w:r w:rsidRPr="00917BD5">
              <w:t xml:space="preserve"> </w:t>
            </w:r>
            <w:r w:rsidRPr="00917BD5">
              <w:rPr>
                <w:rFonts w:ascii="Sylfaen" w:hAnsi="Sylfaen" w:cs="Sylfaen"/>
              </w:rPr>
              <w:t>საბჭო</w:t>
            </w:r>
            <w:r w:rsidRPr="00917BD5">
              <w:t xml:space="preserve"> „</w:t>
            </w:r>
            <w:r w:rsidRPr="00917BD5">
              <w:rPr>
                <w:rFonts w:ascii="Sylfaen" w:hAnsi="Sylfaen" w:cs="Sylfaen"/>
              </w:rPr>
              <w:t>მონიტორინგის</w:t>
            </w:r>
            <w:r w:rsidRPr="00917BD5">
              <w:t xml:space="preserve"> </w:t>
            </w:r>
            <w:r w:rsidRPr="00917BD5">
              <w:rPr>
                <w:rFonts w:ascii="Sylfaen" w:hAnsi="Sylfaen" w:cs="Sylfaen"/>
              </w:rPr>
              <w:t>ცენტრის</w:t>
            </w:r>
            <w:r w:rsidRPr="00917BD5">
              <w:t xml:space="preserve">“ </w:t>
            </w:r>
            <w:r w:rsidRPr="00917BD5">
              <w:rPr>
                <w:rFonts w:ascii="Sylfaen" w:hAnsi="Sylfaen" w:cs="Sylfaen"/>
              </w:rPr>
              <w:t>წევრთა</w:t>
            </w:r>
            <w:r w:rsidRPr="00917BD5">
              <w:t xml:space="preserve"> </w:t>
            </w:r>
            <w:r w:rsidRPr="00917BD5">
              <w:rPr>
                <w:rFonts w:ascii="Sylfaen" w:hAnsi="Sylfaen" w:cs="Sylfaen"/>
              </w:rPr>
              <w:t>შერჩევის</w:t>
            </w:r>
            <w:r w:rsidRPr="00917BD5">
              <w:t xml:space="preserve"> </w:t>
            </w:r>
            <w:r w:rsidRPr="00917BD5">
              <w:rPr>
                <w:rFonts w:ascii="Sylfaen" w:hAnsi="Sylfaen" w:cs="Sylfaen"/>
              </w:rPr>
              <w:t>მიზნით</w:t>
            </w:r>
            <w:r w:rsidRPr="00917BD5">
              <w:t xml:space="preserve"> </w:t>
            </w:r>
            <w:r w:rsidRPr="00917BD5">
              <w:rPr>
                <w:rFonts w:ascii="Sylfaen" w:hAnsi="Sylfaen" w:cs="Sylfaen"/>
              </w:rPr>
              <w:t>აცხადებს</w:t>
            </w:r>
            <w:r w:rsidRPr="00917BD5">
              <w:t xml:space="preserve"> </w:t>
            </w:r>
            <w:r w:rsidRPr="00917BD5">
              <w:rPr>
                <w:rFonts w:ascii="Sylfaen" w:hAnsi="Sylfaen" w:cs="Sylfaen"/>
              </w:rPr>
              <w:t>ღია</w:t>
            </w:r>
            <w:r w:rsidRPr="00917BD5">
              <w:t xml:space="preserve"> </w:t>
            </w:r>
            <w:r w:rsidRPr="00917BD5">
              <w:rPr>
                <w:rFonts w:ascii="Sylfaen" w:hAnsi="Sylfaen" w:cs="Sylfaen"/>
              </w:rPr>
              <w:t>კონკურსს</w:t>
            </w:r>
            <w:r w:rsidRPr="00917BD5">
              <w:t xml:space="preserve">. </w:t>
            </w:r>
            <w:r w:rsidRPr="00917BD5">
              <w:rPr>
                <w:rFonts w:ascii="Sylfaen" w:hAnsi="Sylfaen" w:cs="Sylfaen"/>
              </w:rPr>
              <w:t>აღსანიშანვია</w:t>
            </w:r>
            <w:r w:rsidRPr="00917BD5">
              <w:t xml:space="preserve">, </w:t>
            </w:r>
            <w:r w:rsidRPr="00917BD5">
              <w:rPr>
                <w:rFonts w:ascii="Sylfaen" w:hAnsi="Sylfaen" w:cs="Sylfaen"/>
              </w:rPr>
              <w:t>რომ</w:t>
            </w:r>
            <w:r w:rsidRPr="00917BD5">
              <w:t xml:space="preserve"> </w:t>
            </w:r>
            <w:r w:rsidRPr="00917BD5">
              <w:rPr>
                <w:rFonts w:ascii="Sylfaen" w:hAnsi="Sylfaen" w:cs="Sylfaen"/>
              </w:rPr>
              <w:t>წარმოდგენილი</w:t>
            </w:r>
            <w:r w:rsidRPr="00917BD5">
              <w:t xml:space="preserve"> </w:t>
            </w:r>
            <w:r w:rsidRPr="00917BD5">
              <w:rPr>
                <w:rFonts w:ascii="Sylfaen" w:hAnsi="Sylfaen" w:cs="Sylfaen"/>
              </w:rPr>
              <w:t>პროექტიდან</w:t>
            </w:r>
            <w:r w:rsidRPr="00917BD5">
              <w:t xml:space="preserve"> </w:t>
            </w:r>
            <w:r w:rsidRPr="00917BD5">
              <w:rPr>
                <w:rFonts w:ascii="Sylfaen" w:hAnsi="Sylfaen" w:cs="Sylfaen"/>
              </w:rPr>
              <w:t>არ</w:t>
            </w:r>
            <w:r w:rsidRPr="00917BD5">
              <w:t xml:space="preserve"> </w:t>
            </w:r>
            <w:r w:rsidRPr="00917BD5">
              <w:rPr>
                <w:rFonts w:ascii="Sylfaen" w:hAnsi="Sylfaen" w:cs="Sylfaen"/>
              </w:rPr>
              <w:t>ირკვევა</w:t>
            </w:r>
            <w:r w:rsidRPr="00917BD5">
              <w:t xml:space="preserve"> </w:t>
            </w:r>
            <w:r w:rsidRPr="00917BD5">
              <w:rPr>
                <w:rFonts w:ascii="Sylfaen" w:hAnsi="Sylfaen" w:cs="Sylfaen"/>
              </w:rPr>
              <w:t>თუ</w:t>
            </w:r>
            <w:r w:rsidRPr="00917BD5">
              <w:t xml:space="preserve"> </w:t>
            </w:r>
            <w:r w:rsidRPr="00917BD5">
              <w:rPr>
                <w:rFonts w:ascii="Sylfaen" w:hAnsi="Sylfaen" w:cs="Sylfaen"/>
              </w:rPr>
              <w:t>სად</w:t>
            </w:r>
            <w:r w:rsidRPr="00917BD5">
              <w:t xml:space="preserve"> </w:t>
            </w:r>
            <w:r w:rsidRPr="00917BD5">
              <w:rPr>
                <w:rFonts w:ascii="Sylfaen" w:hAnsi="Sylfaen" w:cs="Sylfaen"/>
              </w:rPr>
              <w:t>ცხადდება</w:t>
            </w:r>
            <w:r w:rsidRPr="00917BD5">
              <w:t xml:space="preserve"> </w:t>
            </w:r>
            <w:r w:rsidRPr="00917BD5">
              <w:rPr>
                <w:rFonts w:ascii="Sylfaen" w:hAnsi="Sylfaen" w:cs="Sylfaen"/>
              </w:rPr>
              <w:t>აღნიშნული</w:t>
            </w:r>
            <w:r w:rsidRPr="00917BD5">
              <w:t xml:space="preserve"> </w:t>
            </w:r>
            <w:r w:rsidRPr="00917BD5">
              <w:rPr>
                <w:rFonts w:ascii="Sylfaen" w:hAnsi="Sylfaen" w:cs="Sylfaen"/>
              </w:rPr>
              <w:t>კონკურსი</w:t>
            </w:r>
          </w:p>
        </w:tc>
        <w:tc>
          <w:tcPr>
            <w:tcW w:w="5040" w:type="dxa"/>
          </w:tcPr>
          <w:p w:rsidR="00C141C9" w:rsidRPr="00917BD5" w:rsidRDefault="00641377" w:rsidP="00FD2868">
            <w:pPr>
              <w:pStyle w:val="ListParagraph"/>
              <w:tabs>
                <w:tab w:val="left" w:pos="270"/>
              </w:tabs>
              <w:spacing w:line="276" w:lineRule="auto"/>
              <w:ind w:left="0"/>
              <w:jc w:val="both"/>
              <w:rPr>
                <w:rFonts w:ascii="Sylfaen" w:hAnsi="Sylfaen"/>
                <w:b/>
              </w:rPr>
            </w:pPr>
            <w:r w:rsidRPr="00917BD5">
              <w:rPr>
                <w:rFonts w:ascii="Sylfaen" w:hAnsi="Sylfaen"/>
                <w:b/>
              </w:rPr>
              <w:t xml:space="preserve">დაზუსტდა ჩანაწერი. </w:t>
            </w:r>
            <w:r w:rsidRPr="00917BD5">
              <w:rPr>
                <w:rFonts w:ascii="Sylfaen" w:hAnsi="Sylfaen"/>
              </w:rPr>
              <w:t>კონკურსის შესახებ ინფორმაცია განთავსდება იუსტიციის სამინისტროს ოფიციალურ ელექტრონულ გვერდზე და საჯარო გაცნობის მიზნით უნდა იყოს ყველასათვის ხელმისაწვდომი (წევრთა არჩევის წესის, მუხლი 1.2.)</w:t>
            </w:r>
          </w:p>
        </w:tc>
        <w:tc>
          <w:tcPr>
            <w:tcW w:w="1530" w:type="dxa"/>
          </w:tcPr>
          <w:p w:rsidR="00C141C9" w:rsidRPr="00917BD5" w:rsidRDefault="00C141C9" w:rsidP="007B4011">
            <w:pPr>
              <w:pStyle w:val="ListParagraph"/>
              <w:tabs>
                <w:tab w:val="left" w:pos="270"/>
              </w:tabs>
              <w:spacing w:line="276" w:lineRule="auto"/>
              <w:ind w:left="0"/>
              <w:jc w:val="center"/>
              <w:rPr>
                <w:rFonts w:ascii="Sylfaen" w:hAnsi="Sylfaen"/>
              </w:rPr>
            </w:pPr>
          </w:p>
        </w:tc>
      </w:tr>
      <w:tr w:rsidR="00C141C9" w:rsidRPr="00917BD5" w:rsidTr="00BD1574">
        <w:trPr>
          <w:trHeight w:val="683"/>
          <w:jc w:val="right"/>
        </w:trPr>
        <w:tc>
          <w:tcPr>
            <w:tcW w:w="2155" w:type="dxa"/>
            <w:shd w:val="clear" w:color="auto" w:fill="E7E6E6" w:themeFill="background2"/>
          </w:tcPr>
          <w:p w:rsidR="00C141C9" w:rsidRPr="00917BD5" w:rsidRDefault="00C141C9" w:rsidP="003470EB">
            <w:pPr>
              <w:spacing w:after="120" w:line="360" w:lineRule="auto"/>
              <w:rPr>
                <w:rFonts w:ascii="Sylfaen" w:hAnsi="Sylfaen"/>
                <w:b/>
                <w:lang w:val="ka-GE"/>
              </w:rPr>
            </w:pPr>
            <w:r w:rsidRPr="00917BD5">
              <w:rPr>
                <w:rFonts w:ascii="Sylfaen" w:hAnsi="Sylfaen"/>
                <w:b/>
                <w:lang w:val="ka-GE"/>
              </w:rPr>
              <w:t>საქართველოს ფინანსთა სამინისტრო</w:t>
            </w:r>
          </w:p>
        </w:tc>
        <w:tc>
          <w:tcPr>
            <w:tcW w:w="4770" w:type="dxa"/>
          </w:tcPr>
          <w:p w:rsidR="00C141C9" w:rsidRPr="00917BD5" w:rsidRDefault="003D19CF" w:rsidP="003D19CF">
            <w:pPr>
              <w:spacing w:after="120"/>
              <w:jc w:val="both"/>
            </w:pPr>
            <w:r w:rsidRPr="00917BD5">
              <w:t>„</w:t>
            </w:r>
            <w:r w:rsidRPr="00917BD5">
              <w:rPr>
                <w:rFonts w:ascii="Sylfaen" w:hAnsi="Sylfaen" w:cs="Sylfaen"/>
              </w:rPr>
              <w:t>ნარკოვითარების</w:t>
            </w:r>
            <w:r w:rsidRPr="00917BD5">
              <w:t xml:space="preserve"> </w:t>
            </w:r>
            <w:r w:rsidRPr="00917BD5">
              <w:rPr>
                <w:rFonts w:ascii="Sylfaen" w:hAnsi="Sylfaen" w:cs="Sylfaen"/>
              </w:rPr>
              <w:t>მონიტორინგის</w:t>
            </w:r>
            <w:r w:rsidRPr="00917BD5">
              <w:t xml:space="preserve"> </w:t>
            </w:r>
            <w:r w:rsidRPr="00917BD5">
              <w:rPr>
                <w:rFonts w:ascii="Sylfaen" w:hAnsi="Sylfaen" w:cs="Sylfaen"/>
              </w:rPr>
              <w:t>ცენტრის</w:t>
            </w:r>
            <w:r w:rsidRPr="00917BD5">
              <w:t xml:space="preserve"> </w:t>
            </w:r>
            <w:r w:rsidRPr="00917BD5">
              <w:rPr>
                <w:rFonts w:ascii="Sylfaen" w:hAnsi="Sylfaen" w:cs="Sylfaen"/>
              </w:rPr>
              <w:t>წევრთა</w:t>
            </w:r>
            <w:r w:rsidRPr="00917BD5">
              <w:t xml:space="preserve"> </w:t>
            </w:r>
            <w:r w:rsidRPr="00917BD5">
              <w:rPr>
                <w:rFonts w:ascii="Sylfaen" w:hAnsi="Sylfaen" w:cs="Sylfaen"/>
              </w:rPr>
              <w:t>არჩევის</w:t>
            </w:r>
            <w:r w:rsidRPr="00917BD5">
              <w:t xml:space="preserve"> </w:t>
            </w:r>
            <w:proofErr w:type="gramStart"/>
            <w:r w:rsidRPr="00917BD5">
              <w:rPr>
                <w:rFonts w:ascii="Sylfaen" w:hAnsi="Sylfaen" w:cs="Sylfaen"/>
              </w:rPr>
              <w:t>წესის</w:t>
            </w:r>
            <w:r w:rsidR="00034709">
              <w:t xml:space="preserve">“ </w:t>
            </w:r>
            <w:r w:rsidRPr="00917BD5">
              <w:t>(</w:t>
            </w:r>
            <w:proofErr w:type="gramEnd"/>
            <w:r w:rsidRPr="00917BD5">
              <w:rPr>
                <w:rFonts w:ascii="Sylfaen" w:hAnsi="Sylfaen" w:cs="Sylfaen"/>
              </w:rPr>
              <w:t>დანართი</w:t>
            </w:r>
            <w:r w:rsidRPr="00917BD5">
              <w:t xml:space="preserve"> N1) </w:t>
            </w:r>
            <w:r w:rsidRPr="00917BD5">
              <w:rPr>
                <w:rFonts w:ascii="Sylfaen" w:hAnsi="Sylfaen" w:cs="Sylfaen"/>
              </w:rPr>
              <w:t>პროექტის</w:t>
            </w:r>
            <w:r w:rsidRPr="00917BD5">
              <w:t xml:space="preserve"> </w:t>
            </w:r>
            <w:r w:rsidRPr="00917BD5">
              <w:rPr>
                <w:rFonts w:ascii="Sylfaen" w:hAnsi="Sylfaen" w:cs="Sylfaen"/>
              </w:rPr>
              <w:t>მე</w:t>
            </w:r>
            <w:r w:rsidRPr="00917BD5">
              <w:t xml:space="preserve">-6 </w:t>
            </w:r>
            <w:r w:rsidRPr="00917BD5">
              <w:rPr>
                <w:rFonts w:ascii="Sylfaen" w:hAnsi="Sylfaen" w:cs="Sylfaen"/>
              </w:rPr>
              <w:t>მუხლის</w:t>
            </w:r>
            <w:r w:rsidRPr="00917BD5">
              <w:t xml:space="preserve"> </w:t>
            </w:r>
            <w:r w:rsidRPr="00917BD5">
              <w:rPr>
                <w:rFonts w:ascii="Sylfaen" w:hAnsi="Sylfaen" w:cs="Sylfaen"/>
              </w:rPr>
              <w:t>მე</w:t>
            </w:r>
            <w:r w:rsidRPr="00917BD5">
              <w:t xml:space="preserve">-5 </w:t>
            </w:r>
            <w:r w:rsidRPr="00917BD5">
              <w:rPr>
                <w:rFonts w:ascii="Sylfaen" w:hAnsi="Sylfaen" w:cs="Sylfaen"/>
              </w:rPr>
              <w:t>პუნქტის</w:t>
            </w:r>
            <w:r w:rsidRPr="00917BD5">
              <w:t xml:space="preserve"> </w:t>
            </w:r>
            <w:r w:rsidRPr="00917BD5">
              <w:rPr>
                <w:rFonts w:ascii="Sylfaen" w:hAnsi="Sylfaen" w:cs="Sylfaen"/>
              </w:rPr>
              <w:t>მიხედვით</w:t>
            </w:r>
            <w:r w:rsidRPr="00917BD5">
              <w:t xml:space="preserve">, </w:t>
            </w:r>
            <w:r w:rsidRPr="00917BD5">
              <w:rPr>
                <w:rFonts w:ascii="Sylfaen" w:hAnsi="Sylfaen" w:cs="Sylfaen"/>
              </w:rPr>
              <w:t>კომისია</w:t>
            </w:r>
            <w:r w:rsidRPr="00917BD5">
              <w:t xml:space="preserve"> </w:t>
            </w:r>
            <w:r w:rsidRPr="00917BD5">
              <w:rPr>
                <w:rFonts w:ascii="Sylfaen" w:hAnsi="Sylfaen" w:cs="Sylfaen"/>
              </w:rPr>
              <w:t>ამტკიცებს</w:t>
            </w:r>
            <w:r w:rsidRPr="00917BD5">
              <w:t xml:space="preserve"> „</w:t>
            </w:r>
            <w:r w:rsidRPr="00917BD5">
              <w:rPr>
                <w:rFonts w:ascii="Sylfaen" w:hAnsi="Sylfaen" w:cs="Sylfaen"/>
              </w:rPr>
              <w:t>მონიტორინგ</w:t>
            </w:r>
            <w:bookmarkStart w:id="0" w:name="_GoBack"/>
            <w:bookmarkEnd w:id="0"/>
            <w:r w:rsidRPr="00917BD5">
              <w:rPr>
                <w:rFonts w:ascii="Sylfaen" w:hAnsi="Sylfaen" w:cs="Sylfaen"/>
              </w:rPr>
              <w:t>ის</w:t>
            </w:r>
            <w:r w:rsidRPr="00917BD5">
              <w:t xml:space="preserve"> </w:t>
            </w:r>
            <w:r w:rsidRPr="00917BD5">
              <w:rPr>
                <w:rFonts w:ascii="Sylfaen" w:hAnsi="Sylfaen" w:cs="Sylfaen"/>
              </w:rPr>
              <w:t>ცენტრის</w:t>
            </w:r>
            <w:r w:rsidRPr="00917BD5">
              <w:t xml:space="preserve">“ </w:t>
            </w:r>
            <w:r w:rsidRPr="00917BD5">
              <w:rPr>
                <w:rFonts w:ascii="Sylfaen" w:hAnsi="Sylfaen" w:cs="Sylfaen"/>
              </w:rPr>
              <w:t>აღმასრულებელი</w:t>
            </w:r>
            <w:r w:rsidRPr="00917BD5">
              <w:t xml:space="preserve"> </w:t>
            </w:r>
            <w:r w:rsidRPr="00917BD5">
              <w:rPr>
                <w:rFonts w:ascii="Sylfaen" w:hAnsi="Sylfaen" w:cs="Sylfaen"/>
              </w:rPr>
              <w:t>საბჭოს</w:t>
            </w:r>
            <w:r w:rsidRPr="00917BD5">
              <w:t xml:space="preserve"> </w:t>
            </w:r>
            <w:r w:rsidRPr="00917BD5">
              <w:rPr>
                <w:rFonts w:ascii="Sylfaen" w:hAnsi="Sylfaen" w:cs="Sylfaen"/>
              </w:rPr>
              <w:t>შემადგენლობას</w:t>
            </w:r>
            <w:r w:rsidRPr="00917BD5">
              <w:t xml:space="preserve">. </w:t>
            </w:r>
            <w:r w:rsidRPr="00917BD5">
              <w:rPr>
                <w:rFonts w:ascii="Sylfaen" w:hAnsi="Sylfaen" w:cs="Sylfaen"/>
              </w:rPr>
              <w:t>გაუგებარია</w:t>
            </w:r>
            <w:r w:rsidRPr="00917BD5">
              <w:t xml:space="preserve">, </w:t>
            </w:r>
            <w:r w:rsidRPr="00917BD5">
              <w:rPr>
                <w:rFonts w:ascii="Sylfaen" w:hAnsi="Sylfaen" w:cs="Sylfaen"/>
              </w:rPr>
              <w:t>რა</w:t>
            </w:r>
            <w:r w:rsidRPr="00917BD5">
              <w:t xml:space="preserve"> </w:t>
            </w:r>
            <w:r w:rsidRPr="00917BD5">
              <w:rPr>
                <w:rFonts w:ascii="Sylfaen" w:hAnsi="Sylfaen" w:cs="Sylfaen"/>
              </w:rPr>
              <w:lastRenderedPageBreak/>
              <w:t>დატვირთვა</w:t>
            </w:r>
            <w:r w:rsidRPr="00917BD5">
              <w:t xml:space="preserve"> </w:t>
            </w:r>
            <w:r w:rsidRPr="00917BD5">
              <w:rPr>
                <w:rFonts w:ascii="Sylfaen" w:hAnsi="Sylfaen" w:cs="Sylfaen"/>
              </w:rPr>
              <w:t>აქვს</w:t>
            </w:r>
            <w:r w:rsidRPr="00917BD5">
              <w:t xml:space="preserve"> </w:t>
            </w:r>
            <w:r w:rsidRPr="00917BD5">
              <w:rPr>
                <w:rFonts w:ascii="Sylfaen" w:hAnsi="Sylfaen" w:cs="Sylfaen"/>
              </w:rPr>
              <w:t>კომიის</w:t>
            </w:r>
            <w:r w:rsidRPr="00917BD5">
              <w:t xml:space="preserve"> </w:t>
            </w:r>
            <w:r w:rsidRPr="00917BD5">
              <w:rPr>
                <w:rFonts w:ascii="Sylfaen" w:hAnsi="Sylfaen" w:cs="Sylfaen"/>
              </w:rPr>
              <w:t>მიერ</w:t>
            </w:r>
            <w:r w:rsidRPr="00917BD5">
              <w:t xml:space="preserve"> </w:t>
            </w:r>
            <w:r w:rsidRPr="00917BD5">
              <w:rPr>
                <w:rFonts w:ascii="Sylfaen" w:hAnsi="Sylfaen" w:cs="Sylfaen"/>
              </w:rPr>
              <w:t>აღმასრულებელი</w:t>
            </w:r>
            <w:r w:rsidRPr="00917BD5">
              <w:t xml:space="preserve"> </w:t>
            </w:r>
            <w:r w:rsidRPr="00917BD5">
              <w:rPr>
                <w:rFonts w:ascii="Sylfaen" w:hAnsi="Sylfaen" w:cs="Sylfaen"/>
              </w:rPr>
              <w:t>საბჭოს</w:t>
            </w:r>
            <w:r w:rsidRPr="00917BD5">
              <w:t xml:space="preserve"> </w:t>
            </w:r>
            <w:r w:rsidRPr="00917BD5">
              <w:rPr>
                <w:rFonts w:ascii="Sylfaen" w:hAnsi="Sylfaen" w:cs="Sylfaen"/>
              </w:rPr>
              <w:t>წვრების</w:t>
            </w:r>
            <w:r w:rsidRPr="00917BD5">
              <w:t xml:space="preserve"> </w:t>
            </w:r>
            <w:r w:rsidRPr="00917BD5">
              <w:rPr>
                <w:rFonts w:ascii="Sylfaen" w:hAnsi="Sylfaen" w:cs="Sylfaen"/>
              </w:rPr>
              <w:t>დამტკიცებას</w:t>
            </w:r>
            <w:r w:rsidRPr="00917BD5">
              <w:t xml:space="preserve">, </w:t>
            </w:r>
            <w:r w:rsidRPr="00917BD5">
              <w:rPr>
                <w:rFonts w:ascii="Sylfaen" w:hAnsi="Sylfaen" w:cs="Sylfaen"/>
              </w:rPr>
              <w:t>თუ</w:t>
            </w:r>
            <w:r w:rsidRPr="00917BD5">
              <w:t xml:space="preserve"> </w:t>
            </w:r>
            <w:r w:rsidRPr="00917BD5">
              <w:rPr>
                <w:rFonts w:ascii="Sylfaen" w:hAnsi="Sylfaen" w:cs="Sylfaen"/>
              </w:rPr>
              <w:t>გავითვალისწინებთ</w:t>
            </w:r>
            <w:r w:rsidRPr="00917BD5">
              <w:t xml:space="preserve">, </w:t>
            </w:r>
            <w:r w:rsidRPr="00917BD5">
              <w:rPr>
                <w:rFonts w:ascii="Sylfaen" w:hAnsi="Sylfaen" w:cs="Sylfaen"/>
              </w:rPr>
              <w:t>რომ</w:t>
            </w:r>
            <w:r w:rsidRPr="00917BD5">
              <w:t xml:space="preserve"> </w:t>
            </w:r>
            <w:r w:rsidRPr="00917BD5">
              <w:rPr>
                <w:rFonts w:ascii="Sylfaen" w:hAnsi="Sylfaen" w:cs="Sylfaen"/>
              </w:rPr>
              <w:t>მისი</w:t>
            </w:r>
            <w:r w:rsidRPr="00917BD5">
              <w:t xml:space="preserve"> </w:t>
            </w:r>
            <w:r w:rsidRPr="00917BD5">
              <w:rPr>
                <w:rFonts w:ascii="Sylfaen" w:hAnsi="Sylfaen" w:cs="Sylfaen"/>
              </w:rPr>
              <w:t>დაკომპლექტება</w:t>
            </w:r>
            <w:r w:rsidRPr="00917BD5">
              <w:t xml:space="preserve"> </w:t>
            </w:r>
            <w:r w:rsidRPr="00917BD5">
              <w:rPr>
                <w:rFonts w:ascii="Sylfaen" w:hAnsi="Sylfaen" w:cs="Sylfaen"/>
              </w:rPr>
              <w:t>ხდება</w:t>
            </w:r>
            <w:r w:rsidRPr="00917BD5">
              <w:t xml:space="preserve"> </w:t>
            </w:r>
            <w:r w:rsidRPr="00917BD5">
              <w:rPr>
                <w:rFonts w:ascii="Sylfaen" w:hAnsi="Sylfaen" w:cs="Sylfaen"/>
              </w:rPr>
              <w:t>არა</w:t>
            </w:r>
            <w:r w:rsidRPr="00917BD5">
              <w:t xml:space="preserve"> </w:t>
            </w:r>
            <w:r w:rsidRPr="00917BD5">
              <w:rPr>
                <w:rFonts w:ascii="Sylfaen" w:hAnsi="Sylfaen" w:cs="Sylfaen"/>
              </w:rPr>
              <w:t>არჩევის</w:t>
            </w:r>
            <w:r w:rsidRPr="00917BD5">
              <w:t xml:space="preserve"> </w:t>
            </w:r>
            <w:r w:rsidRPr="00917BD5">
              <w:rPr>
                <w:rFonts w:ascii="Sylfaen" w:hAnsi="Sylfaen" w:cs="Sylfaen"/>
              </w:rPr>
              <w:t>გზით</w:t>
            </w:r>
            <w:r w:rsidRPr="00917BD5">
              <w:t xml:space="preserve">, </w:t>
            </w:r>
            <w:r w:rsidRPr="00917BD5">
              <w:rPr>
                <w:rFonts w:ascii="Sylfaen" w:hAnsi="Sylfaen" w:cs="Sylfaen"/>
              </w:rPr>
              <w:t>არამედ</w:t>
            </w:r>
            <w:r w:rsidRPr="00917BD5">
              <w:t xml:space="preserve"> </w:t>
            </w:r>
            <w:r w:rsidRPr="00917BD5">
              <w:rPr>
                <w:rFonts w:ascii="Sylfaen" w:hAnsi="Sylfaen" w:cs="Sylfaen"/>
              </w:rPr>
              <w:t>უპირობოდ</w:t>
            </w:r>
            <w:r w:rsidRPr="00917BD5">
              <w:t xml:space="preserve"> - </w:t>
            </w:r>
            <w:r w:rsidRPr="00917BD5">
              <w:rPr>
                <w:rFonts w:ascii="Sylfaen" w:hAnsi="Sylfaen" w:cs="Sylfaen"/>
              </w:rPr>
              <w:t>სახელმწიფო</w:t>
            </w:r>
            <w:r w:rsidRPr="00917BD5">
              <w:t xml:space="preserve"> </w:t>
            </w:r>
            <w:r w:rsidRPr="00917BD5">
              <w:rPr>
                <w:rFonts w:ascii="Sylfaen" w:hAnsi="Sylfaen" w:cs="Sylfaen"/>
              </w:rPr>
              <w:t>უწყ</w:t>
            </w:r>
            <w:r w:rsidR="006660FB" w:rsidRPr="00917BD5">
              <w:rPr>
                <w:rFonts w:ascii="Sylfaen" w:hAnsi="Sylfaen" w:cs="Sylfaen"/>
                <w:lang w:val="ka-GE"/>
              </w:rPr>
              <w:t>ე</w:t>
            </w:r>
            <w:r w:rsidRPr="00917BD5">
              <w:rPr>
                <w:rFonts w:ascii="Sylfaen" w:hAnsi="Sylfaen" w:cs="Sylfaen"/>
              </w:rPr>
              <w:t>ბებიდან</w:t>
            </w:r>
            <w:r w:rsidRPr="00917BD5">
              <w:t xml:space="preserve"> </w:t>
            </w:r>
            <w:r w:rsidRPr="00917BD5">
              <w:rPr>
                <w:rFonts w:ascii="Sylfaen" w:hAnsi="Sylfaen" w:cs="Sylfaen"/>
              </w:rPr>
              <w:t>წარმომადგენლობითი</w:t>
            </w:r>
            <w:r w:rsidRPr="00917BD5">
              <w:t xml:space="preserve"> </w:t>
            </w:r>
            <w:r w:rsidRPr="00917BD5">
              <w:rPr>
                <w:rFonts w:ascii="Sylfaen" w:hAnsi="Sylfaen" w:cs="Sylfaen"/>
              </w:rPr>
              <w:t>უფლებამოსილებით</w:t>
            </w:r>
            <w:r w:rsidRPr="00917BD5">
              <w:t xml:space="preserve"> </w:t>
            </w:r>
            <w:r w:rsidRPr="00917BD5">
              <w:rPr>
                <w:rFonts w:ascii="Sylfaen" w:hAnsi="Sylfaen" w:cs="Sylfaen"/>
              </w:rPr>
              <w:t>ან</w:t>
            </w:r>
            <w:r w:rsidRPr="00917BD5">
              <w:t xml:space="preserve"> „</w:t>
            </w:r>
            <w:r w:rsidRPr="00917BD5">
              <w:rPr>
                <w:rFonts w:ascii="Sylfaen" w:hAnsi="Sylfaen" w:cs="Sylfaen"/>
              </w:rPr>
              <w:t>მონიტორინგის</w:t>
            </w:r>
            <w:r w:rsidRPr="00917BD5">
              <w:t xml:space="preserve"> </w:t>
            </w:r>
            <w:r w:rsidRPr="00917BD5">
              <w:rPr>
                <w:rFonts w:ascii="Sylfaen" w:hAnsi="Sylfaen" w:cs="Sylfaen"/>
              </w:rPr>
              <w:t>ცენტრის</w:t>
            </w:r>
            <w:r w:rsidRPr="00917BD5">
              <w:t xml:space="preserve">“ </w:t>
            </w:r>
            <w:r w:rsidRPr="00917BD5">
              <w:rPr>
                <w:rFonts w:ascii="Sylfaen" w:hAnsi="Sylfaen" w:cs="Sylfaen"/>
              </w:rPr>
              <w:t>დანარჩენი</w:t>
            </w:r>
            <w:r w:rsidRPr="00917BD5">
              <w:t xml:space="preserve"> </w:t>
            </w:r>
            <w:r w:rsidRPr="00917BD5">
              <w:rPr>
                <w:rFonts w:ascii="Sylfaen" w:hAnsi="Sylfaen" w:cs="Sylfaen"/>
              </w:rPr>
              <w:t>სტრუქტურული</w:t>
            </w:r>
            <w:r w:rsidRPr="00917BD5">
              <w:t xml:space="preserve"> </w:t>
            </w:r>
            <w:r w:rsidRPr="00917BD5">
              <w:rPr>
                <w:rFonts w:ascii="Sylfaen" w:hAnsi="Sylfaen" w:cs="Sylfaen"/>
              </w:rPr>
              <w:t>ერთეულების</w:t>
            </w:r>
            <w:r w:rsidRPr="00917BD5">
              <w:t xml:space="preserve"> </w:t>
            </w:r>
            <w:r w:rsidRPr="00917BD5">
              <w:rPr>
                <w:rFonts w:ascii="Sylfaen" w:hAnsi="Sylfaen" w:cs="Sylfaen"/>
              </w:rPr>
              <w:t>უკვე</w:t>
            </w:r>
            <w:r w:rsidRPr="00917BD5">
              <w:t xml:space="preserve"> </w:t>
            </w:r>
            <w:r w:rsidRPr="00917BD5">
              <w:rPr>
                <w:rFonts w:ascii="Sylfaen" w:hAnsi="Sylfaen" w:cs="Sylfaen"/>
              </w:rPr>
              <w:t>არჩეული</w:t>
            </w:r>
            <w:r w:rsidRPr="00917BD5">
              <w:t xml:space="preserve"> </w:t>
            </w:r>
            <w:r w:rsidRPr="00917BD5">
              <w:rPr>
                <w:rFonts w:ascii="Sylfaen" w:hAnsi="Sylfaen" w:cs="Sylfaen"/>
              </w:rPr>
              <w:t>წევრებიდან</w:t>
            </w:r>
          </w:p>
        </w:tc>
        <w:tc>
          <w:tcPr>
            <w:tcW w:w="5040" w:type="dxa"/>
          </w:tcPr>
          <w:p w:rsidR="00C141C9" w:rsidRPr="00917BD5" w:rsidRDefault="006A421F" w:rsidP="00391ECF">
            <w:pPr>
              <w:jc w:val="both"/>
              <w:rPr>
                <w:rFonts w:ascii="Sylfaen" w:hAnsi="Sylfaen"/>
                <w:lang w:val="ka-GE"/>
              </w:rPr>
            </w:pPr>
            <w:r w:rsidRPr="00917BD5">
              <w:rPr>
                <w:rFonts w:ascii="Sylfaen" w:hAnsi="Sylfaen"/>
              </w:rPr>
              <w:lastRenderedPageBreak/>
              <w:t xml:space="preserve">აღნიშნული პირები ნომინირებულნი არიან სხვადასხვა </w:t>
            </w:r>
            <w:r w:rsidR="00A518FC" w:rsidRPr="00917BD5">
              <w:rPr>
                <w:rFonts w:ascii="Sylfaen" w:hAnsi="Sylfaen"/>
              </w:rPr>
              <w:t>რელევანტური უწყებებიდან (საქართველოს იუსტიციის სამინისტრო;</w:t>
            </w:r>
            <w:r w:rsidR="00A518FC" w:rsidRPr="00917BD5">
              <w:rPr>
                <w:rFonts w:ascii="Sylfaen" w:hAnsi="Sylfaen"/>
                <w:lang w:val="ka-GE"/>
              </w:rPr>
              <w:t xml:space="preserve"> </w:t>
            </w:r>
            <w:r w:rsidR="00A518FC" w:rsidRPr="00917BD5">
              <w:rPr>
                <w:rFonts w:ascii="Sylfaen" w:hAnsi="Sylfaen"/>
              </w:rPr>
              <w:t>საქართველოს შრომის, ჯანმრთელობისა და სოციალური დაცვის სამინისტრო;</w:t>
            </w:r>
            <w:r w:rsidR="00A518FC" w:rsidRPr="00917BD5">
              <w:rPr>
                <w:rFonts w:ascii="Sylfaen" w:hAnsi="Sylfaen"/>
                <w:lang w:val="ka-GE"/>
              </w:rPr>
              <w:t xml:space="preserve"> </w:t>
            </w:r>
            <w:r w:rsidR="00A518FC" w:rsidRPr="00917BD5">
              <w:rPr>
                <w:rFonts w:ascii="Sylfaen" w:hAnsi="Sylfaen"/>
              </w:rPr>
              <w:t>საქართველოს შინაგან საქმეთა სამინისტრო;</w:t>
            </w:r>
            <w:r w:rsidR="00A518FC" w:rsidRPr="00917BD5">
              <w:rPr>
                <w:rFonts w:ascii="Sylfaen" w:hAnsi="Sylfaen"/>
                <w:lang w:val="ka-GE"/>
              </w:rPr>
              <w:t xml:space="preserve"> </w:t>
            </w:r>
            <w:r w:rsidR="00A518FC" w:rsidRPr="00917BD5">
              <w:rPr>
                <w:rFonts w:ascii="Sylfaen" w:hAnsi="Sylfaen"/>
              </w:rPr>
              <w:lastRenderedPageBreak/>
              <w:t>საქართველოს სასჯელაღსრულებისა და პრობაციის სამინისტრო; საქართველოს განათლებისა და მეცნიერების სამინისტრო;</w:t>
            </w:r>
            <w:r w:rsidR="00A518FC" w:rsidRPr="00917BD5">
              <w:rPr>
                <w:rFonts w:ascii="Sylfaen" w:hAnsi="Sylfaen"/>
                <w:lang w:val="ka-GE"/>
              </w:rPr>
              <w:t xml:space="preserve"> </w:t>
            </w:r>
            <w:r w:rsidR="00A518FC" w:rsidRPr="00917BD5">
              <w:rPr>
                <w:rFonts w:ascii="Sylfaen" w:hAnsi="Sylfaen"/>
              </w:rPr>
              <w:t>საქართველოს მთავარი პროკურატურა)</w:t>
            </w:r>
            <w:r w:rsidR="00A518FC" w:rsidRPr="00917BD5">
              <w:rPr>
                <w:rFonts w:ascii="Sylfaen" w:hAnsi="Sylfaen"/>
                <w:lang w:val="ka-GE"/>
              </w:rPr>
              <w:t xml:space="preserve"> და წარდგენილი პირების კანდიდატურები შესარჩევი კომისიის მიერ უნდა იქნეს დადასტურებული და შემდგომ დამტკიცებული. </w:t>
            </w:r>
          </w:p>
        </w:tc>
        <w:tc>
          <w:tcPr>
            <w:tcW w:w="1530" w:type="dxa"/>
          </w:tcPr>
          <w:p w:rsidR="00C141C9" w:rsidRPr="00917BD5" w:rsidRDefault="00C141C9" w:rsidP="007B4011">
            <w:pPr>
              <w:pStyle w:val="ListParagraph"/>
              <w:tabs>
                <w:tab w:val="left" w:pos="270"/>
              </w:tabs>
              <w:spacing w:line="276" w:lineRule="auto"/>
              <w:ind w:left="0"/>
              <w:jc w:val="center"/>
              <w:rPr>
                <w:rFonts w:ascii="Sylfaen" w:hAnsi="Sylfaen"/>
              </w:rPr>
            </w:pPr>
          </w:p>
        </w:tc>
      </w:tr>
      <w:tr w:rsidR="00C141C9" w:rsidRPr="00917BD5" w:rsidTr="00BD1574">
        <w:trPr>
          <w:trHeight w:val="683"/>
          <w:jc w:val="right"/>
        </w:trPr>
        <w:tc>
          <w:tcPr>
            <w:tcW w:w="2155" w:type="dxa"/>
            <w:shd w:val="clear" w:color="auto" w:fill="E7E6E6" w:themeFill="background2"/>
          </w:tcPr>
          <w:p w:rsidR="00C141C9" w:rsidRPr="00917BD5" w:rsidRDefault="00C141C9" w:rsidP="003470EB">
            <w:pPr>
              <w:spacing w:after="120" w:line="360" w:lineRule="auto"/>
              <w:rPr>
                <w:rFonts w:ascii="Sylfaen" w:hAnsi="Sylfaen"/>
                <w:b/>
                <w:lang w:val="ka-GE"/>
              </w:rPr>
            </w:pPr>
            <w:r w:rsidRPr="00917BD5">
              <w:rPr>
                <w:rFonts w:ascii="Sylfaen" w:hAnsi="Sylfaen"/>
                <w:b/>
                <w:lang w:val="ka-GE"/>
              </w:rPr>
              <w:lastRenderedPageBreak/>
              <w:t>საქართველოს ფინანსთა სამინისტრო</w:t>
            </w:r>
          </w:p>
        </w:tc>
        <w:tc>
          <w:tcPr>
            <w:tcW w:w="4770" w:type="dxa"/>
          </w:tcPr>
          <w:p w:rsidR="00C141C9" w:rsidRPr="00917BD5" w:rsidRDefault="005B559C" w:rsidP="00C141C9">
            <w:pPr>
              <w:spacing w:after="120"/>
              <w:jc w:val="both"/>
              <w:rPr>
                <w:lang w:val="ka-GE"/>
              </w:rPr>
            </w:pPr>
            <w:r w:rsidRPr="00917BD5">
              <w:t>„</w:t>
            </w:r>
            <w:r w:rsidRPr="00917BD5">
              <w:rPr>
                <w:rFonts w:ascii="Sylfaen" w:hAnsi="Sylfaen" w:cs="Sylfaen"/>
              </w:rPr>
              <w:t>ნარკოვითარების</w:t>
            </w:r>
            <w:r w:rsidRPr="00917BD5">
              <w:t xml:space="preserve"> </w:t>
            </w:r>
            <w:r w:rsidRPr="00917BD5">
              <w:rPr>
                <w:rFonts w:ascii="Sylfaen" w:hAnsi="Sylfaen" w:cs="Sylfaen"/>
              </w:rPr>
              <w:t>მონიტორინგის</w:t>
            </w:r>
            <w:r w:rsidRPr="00917BD5">
              <w:t xml:space="preserve"> </w:t>
            </w:r>
            <w:r w:rsidRPr="00917BD5">
              <w:rPr>
                <w:rFonts w:ascii="Sylfaen" w:hAnsi="Sylfaen" w:cs="Sylfaen"/>
              </w:rPr>
              <w:t>ცენტრის</w:t>
            </w:r>
            <w:r w:rsidRPr="00917BD5">
              <w:t xml:space="preserve"> </w:t>
            </w:r>
            <w:r w:rsidRPr="00917BD5">
              <w:rPr>
                <w:rFonts w:ascii="Sylfaen" w:hAnsi="Sylfaen" w:cs="Sylfaen"/>
              </w:rPr>
              <w:t>წევრთა</w:t>
            </w:r>
            <w:r w:rsidRPr="00917BD5">
              <w:t xml:space="preserve"> </w:t>
            </w:r>
            <w:r w:rsidRPr="00917BD5">
              <w:rPr>
                <w:rFonts w:ascii="Sylfaen" w:hAnsi="Sylfaen" w:cs="Sylfaen"/>
              </w:rPr>
              <w:t>არჩევის</w:t>
            </w:r>
            <w:r w:rsidRPr="00917BD5">
              <w:t xml:space="preserve"> </w:t>
            </w:r>
            <w:r w:rsidRPr="00917BD5">
              <w:rPr>
                <w:rFonts w:ascii="Sylfaen" w:hAnsi="Sylfaen" w:cs="Sylfaen"/>
              </w:rPr>
              <w:t>წესის</w:t>
            </w:r>
            <w:r w:rsidRPr="00917BD5">
              <w:t>“ (</w:t>
            </w:r>
            <w:r w:rsidRPr="00917BD5">
              <w:rPr>
                <w:rFonts w:ascii="Sylfaen" w:hAnsi="Sylfaen" w:cs="Sylfaen"/>
              </w:rPr>
              <w:t>დანართი</w:t>
            </w:r>
            <w:r w:rsidRPr="00917BD5">
              <w:t xml:space="preserve"> N1) </w:t>
            </w:r>
            <w:r w:rsidRPr="00917BD5">
              <w:rPr>
                <w:rFonts w:ascii="Sylfaen" w:hAnsi="Sylfaen" w:cs="Sylfaen"/>
              </w:rPr>
              <w:t>პროექტის</w:t>
            </w:r>
            <w:r w:rsidRPr="00917BD5">
              <w:t xml:space="preserve"> </w:t>
            </w:r>
            <w:r w:rsidRPr="00917BD5">
              <w:rPr>
                <w:rFonts w:ascii="Sylfaen" w:hAnsi="Sylfaen" w:cs="Sylfaen"/>
              </w:rPr>
              <w:t>მე</w:t>
            </w:r>
            <w:r w:rsidRPr="00917BD5">
              <w:t xml:space="preserve">-6 </w:t>
            </w:r>
            <w:r w:rsidRPr="00917BD5">
              <w:rPr>
                <w:rFonts w:ascii="Sylfaen" w:hAnsi="Sylfaen" w:cs="Sylfaen"/>
              </w:rPr>
              <w:t>მუხლის</w:t>
            </w:r>
            <w:r w:rsidRPr="00917BD5">
              <w:t xml:space="preserve"> </w:t>
            </w:r>
            <w:r w:rsidRPr="00917BD5">
              <w:rPr>
                <w:rFonts w:ascii="Sylfaen" w:hAnsi="Sylfaen" w:cs="Sylfaen"/>
              </w:rPr>
              <w:t>მე</w:t>
            </w:r>
            <w:r w:rsidRPr="00917BD5">
              <w:t xml:space="preserve">-7 </w:t>
            </w:r>
            <w:r w:rsidRPr="00917BD5">
              <w:rPr>
                <w:rFonts w:ascii="Sylfaen" w:hAnsi="Sylfaen" w:cs="Sylfaen"/>
              </w:rPr>
              <w:t>პუნქტი</w:t>
            </w:r>
            <w:r w:rsidRPr="00917BD5">
              <w:rPr>
                <w:rFonts w:ascii="Sylfaen" w:hAnsi="Sylfaen" w:cs="Sylfaen"/>
                <w:lang w:val="ka-GE"/>
              </w:rPr>
              <w:t xml:space="preserve">სა და </w:t>
            </w:r>
            <w:r w:rsidRPr="00917BD5">
              <w:rPr>
                <w:rFonts w:ascii="Sylfaen" w:hAnsi="Sylfaen" w:cs="Sylfaen"/>
              </w:rPr>
              <w:t>მონიტორინგის</w:t>
            </w:r>
            <w:r w:rsidRPr="00917BD5">
              <w:t xml:space="preserve"> </w:t>
            </w:r>
            <w:r w:rsidRPr="00917BD5">
              <w:rPr>
                <w:rFonts w:ascii="Sylfaen" w:hAnsi="Sylfaen" w:cs="Sylfaen"/>
              </w:rPr>
              <w:t>ცენტრის</w:t>
            </w:r>
            <w:r w:rsidRPr="00917BD5">
              <w:t xml:space="preserve">“ </w:t>
            </w:r>
            <w:r w:rsidRPr="00917BD5">
              <w:rPr>
                <w:rFonts w:ascii="Sylfaen" w:hAnsi="Sylfaen" w:cs="Sylfaen"/>
              </w:rPr>
              <w:t>დებულების</w:t>
            </w:r>
            <w:r w:rsidRPr="00917BD5">
              <w:t xml:space="preserve"> </w:t>
            </w:r>
            <w:r w:rsidRPr="00917BD5">
              <w:rPr>
                <w:rFonts w:ascii="Sylfaen" w:hAnsi="Sylfaen" w:cs="Sylfaen"/>
              </w:rPr>
              <w:t>პროექტის</w:t>
            </w:r>
            <w:r w:rsidRPr="00917BD5">
              <w:t xml:space="preserve"> </w:t>
            </w:r>
            <w:r w:rsidRPr="00917BD5">
              <w:rPr>
                <w:rFonts w:ascii="Sylfaen" w:hAnsi="Sylfaen" w:cs="Sylfaen"/>
              </w:rPr>
              <w:t>მე</w:t>
            </w:r>
            <w:r w:rsidRPr="00917BD5">
              <w:t xml:space="preserve">-14 </w:t>
            </w:r>
            <w:r w:rsidRPr="00917BD5">
              <w:rPr>
                <w:rFonts w:ascii="Sylfaen" w:hAnsi="Sylfaen" w:cs="Sylfaen"/>
              </w:rPr>
              <w:t>მუხლის</w:t>
            </w:r>
            <w:r w:rsidRPr="00917BD5">
              <w:t xml:space="preserve"> </w:t>
            </w:r>
            <w:r w:rsidRPr="00917BD5">
              <w:rPr>
                <w:rFonts w:ascii="Sylfaen" w:hAnsi="Sylfaen" w:cs="Sylfaen"/>
              </w:rPr>
              <w:t>პირველ</w:t>
            </w:r>
            <w:r w:rsidRPr="00917BD5">
              <w:t xml:space="preserve"> </w:t>
            </w:r>
            <w:r w:rsidRPr="00917BD5">
              <w:rPr>
                <w:rFonts w:ascii="Sylfaen" w:hAnsi="Sylfaen" w:cs="Sylfaen"/>
              </w:rPr>
              <w:t>პუნქტ</w:t>
            </w:r>
            <w:r w:rsidRPr="00917BD5">
              <w:rPr>
                <w:rFonts w:ascii="Sylfaen" w:hAnsi="Sylfaen" w:cs="Sylfaen"/>
                <w:lang w:val="ka-GE"/>
              </w:rPr>
              <w:t>ის შესაბამისობა</w:t>
            </w:r>
          </w:p>
        </w:tc>
        <w:tc>
          <w:tcPr>
            <w:tcW w:w="5040" w:type="dxa"/>
          </w:tcPr>
          <w:p w:rsidR="00C141C9" w:rsidRPr="00917BD5" w:rsidRDefault="005B559C" w:rsidP="00FD2868">
            <w:pPr>
              <w:pStyle w:val="ListParagraph"/>
              <w:tabs>
                <w:tab w:val="left" w:pos="270"/>
              </w:tabs>
              <w:spacing w:line="276" w:lineRule="auto"/>
              <w:ind w:left="0"/>
              <w:jc w:val="both"/>
              <w:rPr>
                <w:rFonts w:ascii="Sylfaen" w:hAnsi="Sylfaen"/>
                <w:b/>
              </w:rPr>
            </w:pPr>
            <w:r w:rsidRPr="00917BD5">
              <w:rPr>
                <w:rFonts w:ascii="Sylfaen" w:hAnsi="Sylfaen"/>
                <w:b/>
              </w:rPr>
              <w:t>გათვალისწინებულია</w:t>
            </w:r>
          </w:p>
        </w:tc>
        <w:tc>
          <w:tcPr>
            <w:tcW w:w="1530" w:type="dxa"/>
          </w:tcPr>
          <w:p w:rsidR="00C141C9" w:rsidRPr="00917BD5" w:rsidRDefault="00C141C9" w:rsidP="007B4011">
            <w:pPr>
              <w:pStyle w:val="ListParagraph"/>
              <w:tabs>
                <w:tab w:val="left" w:pos="270"/>
              </w:tabs>
              <w:spacing w:line="276" w:lineRule="auto"/>
              <w:ind w:left="0"/>
              <w:jc w:val="center"/>
              <w:rPr>
                <w:rFonts w:ascii="Sylfaen" w:hAnsi="Sylfaen"/>
              </w:rPr>
            </w:pPr>
          </w:p>
        </w:tc>
      </w:tr>
      <w:tr w:rsidR="007276AC" w:rsidRPr="00917BD5" w:rsidTr="00BD1574">
        <w:trPr>
          <w:trHeight w:val="683"/>
          <w:jc w:val="right"/>
        </w:trPr>
        <w:tc>
          <w:tcPr>
            <w:tcW w:w="2155" w:type="dxa"/>
            <w:shd w:val="clear" w:color="auto" w:fill="E7E6E6" w:themeFill="background2"/>
          </w:tcPr>
          <w:p w:rsidR="007276AC" w:rsidRPr="00917BD5" w:rsidRDefault="007276AC" w:rsidP="003470EB">
            <w:pPr>
              <w:spacing w:after="120" w:line="360" w:lineRule="auto"/>
              <w:rPr>
                <w:rFonts w:ascii="Sylfaen" w:hAnsi="Sylfaen"/>
                <w:b/>
                <w:lang w:val="ka-GE"/>
              </w:rPr>
            </w:pPr>
            <w:r w:rsidRPr="00917BD5">
              <w:rPr>
                <w:rFonts w:ascii="Sylfaen" w:hAnsi="Sylfaen"/>
                <w:b/>
                <w:lang w:val="ka-GE"/>
              </w:rPr>
              <w:t>საქართველოს ფინანსთა სამინისტრო</w:t>
            </w:r>
          </w:p>
        </w:tc>
        <w:tc>
          <w:tcPr>
            <w:tcW w:w="4770" w:type="dxa"/>
          </w:tcPr>
          <w:p w:rsidR="007276AC" w:rsidRPr="00917BD5" w:rsidRDefault="007276AC" w:rsidP="00C141C9">
            <w:pPr>
              <w:spacing w:after="120"/>
              <w:jc w:val="both"/>
            </w:pPr>
            <w:r w:rsidRPr="00917BD5">
              <w:rPr>
                <w:rFonts w:ascii="Sylfaen" w:hAnsi="Sylfaen" w:cs="Sylfaen"/>
              </w:rPr>
              <w:t>წარმოდგენილი</w:t>
            </w:r>
            <w:r w:rsidRPr="00917BD5">
              <w:t xml:space="preserve"> </w:t>
            </w:r>
            <w:r w:rsidRPr="00917BD5">
              <w:rPr>
                <w:rFonts w:ascii="Sylfaen" w:hAnsi="Sylfaen" w:cs="Sylfaen"/>
              </w:rPr>
              <w:t>ბრძანების</w:t>
            </w:r>
            <w:r w:rsidRPr="00917BD5">
              <w:t xml:space="preserve"> </w:t>
            </w:r>
            <w:r w:rsidRPr="00917BD5">
              <w:rPr>
                <w:rFonts w:ascii="Sylfaen" w:hAnsi="Sylfaen" w:cs="Sylfaen"/>
              </w:rPr>
              <w:t>პროექტის</w:t>
            </w:r>
            <w:r w:rsidRPr="00917BD5">
              <w:t xml:space="preserve"> </w:t>
            </w:r>
            <w:r w:rsidRPr="00917BD5">
              <w:rPr>
                <w:rFonts w:ascii="Sylfaen" w:hAnsi="Sylfaen" w:cs="Sylfaen"/>
              </w:rPr>
              <w:t>განმარტებითი</w:t>
            </w:r>
            <w:r w:rsidRPr="00917BD5">
              <w:t xml:space="preserve"> </w:t>
            </w:r>
            <w:r w:rsidRPr="00917BD5">
              <w:rPr>
                <w:rFonts w:ascii="Sylfaen" w:hAnsi="Sylfaen" w:cs="Sylfaen"/>
              </w:rPr>
              <w:t>ბარათი</w:t>
            </w:r>
            <w:r w:rsidRPr="00917BD5">
              <w:t xml:space="preserve"> </w:t>
            </w:r>
            <w:r w:rsidRPr="00917BD5">
              <w:rPr>
                <w:rFonts w:ascii="Sylfaen" w:hAnsi="Sylfaen" w:cs="Sylfaen"/>
              </w:rPr>
              <w:t>არ</w:t>
            </w:r>
            <w:r w:rsidRPr="00917BD5">
              <w:t xml:space="preserve"> </w:t>
            </w:r>
            <w:r w:rsidRPr="00917BD5">
              <w:rPr>
                <w:rFonts w:ascii="Sylfaen" w:hAnsi="Sylfaen" w:cs="Sylfaen"/>
              </w:rPr>
              <w:t>შეიცავს</w:t>
            </w:r>
            <w:r w:rsidRPr="00917BD5">
              <w:t xml:space="preserve"> </w:t>
            </w:r>
            <w:r w:rsidRPr="00917BD5">
              <w:rPr>
                <w:rFonts w:ascii="Sylfaen" w:hAnsi="Sylfaen" w:cs="Sylfaen"/>
              </w:rPr>
              <w:t>კონკრეტული</w:t>
            </w:r>
            <w:r w:rsidRPr="00917BD5">
              <w:t xml:space="preserve"> </w:t>
            </w:r>
            <w:r w:rsidRPr="00917BD5">
              <w:rPr>
                <w:rFonts w:ascii="Sylfaen" w:hAnsi="Sylfaen" w:cs="Sylfaen"/>
              </w:rPr>
              <w:t>საფინანსო</w:t>
            </w:r>
            <w:r w:rsidRPr="00917BD5">
              <w:t>-</w:t>
            </w:r>
            <w:r w:rsidRPr="00917BD5">
              <w:rPr>
                <w:rFonts w:ascii="Sylfaen" w:hAnsi="Sylfaen" w:cs="Sylfaen"/>
              </w:rPr>
              <w:t>ეკონომიკური</w:t>
            </w:r>
            <w:r w:rsidRPr="00917BD5">
              <w:t xml:space="preserve"> </w:t>
            </w:r>
            <w:r w:rsidRPr="00917BD5">
              <w:rPr>
                <w:rFonts w:ascii="Sylfaen" w:hAnsi="Sylfaen" w:cs="Sylfaen"/>
              </w:rPr>
              <w:t>შედეგების</w:t>
            </w:r>
            <w:r w:rsidRPr="00917BD5">
              <w:t xml:space="preserve"> </w:t>
            </w:r>
            <w:r w:rsidRPr="00917BD5">
              <w:rPr>
                <w:rFonts w:ascii="Sylfaen" w:hAnsi="Sylfaen" w:cs="Sylfaen"/>
              </w:rPr>
              <w:t>გაანგარიშებას</w:t>
            </w:r>
            <w:r w:rsidRPr="00917BD5">
              <w:t xml:space="preserve"> </w:t>
            </w:r>
            <w:r w:rsidRPr="00917BD5">
              <w:rPr>
                <w:rFonts w:ascii="Sylfaen" w:hAnsi="Sylfaen" w:cs="Sylfaen"/>
              </w:rPr>
              <w:t>და</w:t>
            </w:r>
            <w:r w:rsidRPr="00917BD5">
              <w:t xml:space="preserve"> </w:t>
            </w:r>
            <w:r w:rsidRPr="00917BD5">
              <w:rPr>
                <w:rFonts w:ascii="Sylfaen" w:hAnsi="Sylfaen" w:cs="Sylfaen"/>
              </w:rPr>
              <w:t>არ</w:t>
            </w:r>
            <w:r w:rsidRPr="00917BD5">
              <w:t xml:space="preserve"> </w:t>
            </w:r>
            <w:r w:rsidRPr="00917BD5">
              <w:rPr>
                <w:rFonts w:ascii="Sylfaen" w:hAnsi="Sylfaen" w:cs="Sylfaen"/>
              </w:rPr>
              <w:t>ირკვევა</w:t>
            </w:r>
            <w:r w:rsidRPr="00917BD5">
              <w:t xml:space="preserve"> </w:t>
            </w:r>
            <w:r w:rsidRPr="00917BD5">
              <w:rPr>
                <w:rFonts w:ascii="Sylfaen" w:hAnsi="Sylfaen" w:cs="Sylfaen"/>
              </w:rPr>
              <w:t>პროექტის</w:t>
            </w:r>
            <w:r w:rsidRPr="00917BD5">
              <w:t xml:space="preserve"> </w:t>
            </w:r>
            <w:r w:rsidRPr="00917BD5">
              <w:rPr>
                <w:rFonts w:ascii="Sylfaen" w:hAnsi="Sylfaen" w:cs="Sylfaen"/>
              </w:rPr>
              <w:t>გავლენა</w:t>
            </w:r>
            <w:r w:rsidRPr="00917BD5">
              <w:t xml:space="preserve"> </w:t>
            </w:r>
            <w:r w:rsidRPr="00917BD5">
              <w:rPr>
                <w:rFonts w:ascii="Sylfaen" w:hAnsi="Sylfaen" w:cs="Sylfaen"/>
              </w:rPr>
              <w:t>სახელმწიფო</w:t>
            </w:r>
            <w:r w:rsidRPr="00917BD5">
              <w:t xml:space="preserve"> </w:t>
            </w:r>
            <w:r w:rsidRPr="00917BD5">
              <w:rPr>
                <w:rFonts w:ascii="Sylfaen" w:hAnsi="Sylfaen" w:cs="Sylfaen"/>
              </w:rPr>
              <w:t>ბიუჯეტის</w:t>
            </w:r>
            <w:r w:rsidRPr="00917BD5">
              <w:t xml:space="preserve"> </w:t>
            </w:r>
            <w:r w:rsidRPr="00917BD5">
              <w:rPr>
                <w:rFonts w:ascii="Sylfaen" w:hAnsi="Sylfaen" w:cs="Sylfaen"/>
              </w:rPr>
              <w:t>ხარჯვით</w:t>
            </w:r>
            <w:r w:rsidRPr="00917BD5">
              <w:t xml:space="preserve"> </w:t>
            </w:r>
            <w:r w:rsidRPr="00917BD5">
              <w:rPr>
                <w:rFonts w:ascii="Sylfaen" w:hAnsi="Sylfaen" w:cs="Sylfaen"/>
              </w:rPr>
              <w:t>ნაწილზე</w:t>
            </w:r>
          </w:p>
        </w:tc>
        <w:tc>
          <w:tcPr>
            <w:tcW w:w="5040" w:type="dxa"/>
          </w:tcPr>
          <w:p w:rsidR="007276AC" w:rsidRPr="00917BD5" w:rsidRDefault="0048166F" w:rsidP="00FD2868">
            <w:pPr>
              <w:pStyle w:val="ListParagraph"/>
              <w:tabs>
                <w:tab w:val="left" w:pos="270"/>
              </w:tabs>
              <w:spacing w:line="276" w:lineRule="auto"/>
              <w:ind w:left="0"/>
              <w:jc w:val="both"/>
              <w:rPr>
                <w:rFonts w:ascii="Sylfaen" w:hAnsi="Sylfaen"/>
                <w:b/>
              </w:rPr>
            </w:pPr>
            <w:r w:rsidRPr="00917BD5">
              <w:rPr>
                <w:rFonts w:ascii="Sylfaen" w:hAnsi="Sylfaen"/>
              </w:rPr>
              <w:t xml:space="preserve">ცენტრის სამეცნიერო-საკონსულტაციო საბჭო დაკომპლექტებული იქნება ექსპერტებითა და  დარგის სპეციალისტებით, რომლებიც თავის მხრივ არიან საჯარო ან კერძო სტრუქტურებში დასაქმებულნი. იმის გათვალისწინებით, რომ სახელმწიფოს არ აქვს გამოყოფილი ბიუჯეტი ცენტრის წევრთა ანაზღაურებისათვის, ცენტრის შექმნის საწყის ეტაპზე ექსპერტებით დაკომპლექტებული დანაყოფის საქმიანობა არ იქნება ანაზღაურებადი. ხოლო ცენტრის მეორე დანაყოფის წევრები, 3 ადამიანი (სოციოლოგები და ეპიდემიოლოგები) წარმოადგენს იუსტიციის </w:t>
            </w:r>
            <w:r w:rsidRPr="00917BD5">
              <w:rPr>
                <w:rFonts w:ascii="Sylfaen" w:hAnsi="Sylfaen"/>
              </w:rPr>
              <w:lastRenderedPageBreak/>
              <w:t>სამინისტროს კონტრაქტორს და ანაზღაურებაც შესაბამისად გაიწერება ხელშეკრულებით (დაფინანსების წყაროდ ამჟამად მოიაზრება ევროკავშირის დაფინანსებული პროექტის ფარგლებში დონორი ორგანიზაცია). სწორედ აღნიშნულის შესაბამისად გამომდინარეობს წევრობის კანდიდატთა მხრიდან გასაჩივრების პროცედურაც</w:t>
            </w:r>
          </w:p>
        </w:tc>
        <w:tc>
          <w:tcPr>
            <w:tcW w:w="1530" w:type="dxa"/>
          </w:tcPr>
          <w:p w:rsidR="007276AC" w:rsidRPr="00917BD5" w:rsidRDefault="007276AC" w:rsidP="007B4011">
            <w:pPr>
              <w:pStyle w:val="ListParagraph"/>
              <w:tabs>
                <w:tab w:val="left" w:pos="270"/>
              </w:tabs>
              <w:spacing w:line="276" w:lineRule="auto"/>
              <w:ind w:left="0"/>
              <w:jc w:val="center"/>
              <w:rPr>
                <w:rFonts w:ascii="Sylfaen" w:hAnsi="Sylfaen"/>
              </w:rPr>
            </w:pPr>
          </w:p>
        </w:tc>
      </w:tr>
    </w:tbl>
    <w:p w:rsidR="00795A62" w:rsidRPr="00917BD5" w:rsidRDefault="00795A62">
      <w:pPr>
        <w:rPr>
          <w:rFonts w:ascii="Sylfaen" w:hAnsi="Sylfaen"/>
        </w:rPr>
      </w:pPr>
    </w:p>
    <w:sectPr w:rsidR="00795A62" w:rsidRPr="00917BD5" w:rsidSect="00E65774">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28B" w:rsidRDefault="0087328B" w:rsidP="00282B1B">
      <w:pPr>
        <w:spacing w:after="0" w:line="240" w:lineRule="auto"/>
      </w:pPr>
      <w:r>
        <w:separator/>
      </w:r>
    </w:p>
  </w:endnote>
  <w:endnote w:type="continuationSeparator" w:id="0">
    <w:p w:rsidR="0087328B" w:rsidRDefault="0087328B" w:rsidP="00282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nlo Regular">
    <w:altName w:val="DejaVu Sans Condensed"/>
    <w:charset w:val="00"/>
    <w:family w:val="auto"/>
    <w:pitch w:val="variable"/>
    <w:sig w:usb0="00000000"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459005"/>
      <w:docPartObj>
        <w:docPartGallery w:val="Page Numbers (Bottom of Page)"/>
        <w:docPartUnique/>
      </w:docPartObj>
    </w:sdtPr>
    <w:sdtEndPr>
      <w:rPr>
        <w:noProof/>
      </w:rPr>
    </w:sdtEndPr>
    <w:sdtContent>
      <w:p w:rsidR="00795A62" w:rsidRDefault="00795A62">
        <w:pPr>
          <w:pStyle w:val="Footer"/>
          <w:jc w:val="center"/>
        </w:pPr>
        <w:r>
          <w:fldChar w:fldCharType="begin"/>
        </w:r>
        <w:r>
          <w:instrText xml:space="preserve"> PAGE   \* MERGEFORMAT </w:instrText>
        </w:r>
        <w:r>
          <w:fldChar w:fldCharType="separate"/>
        </w:r>
        <w:r w:rsidR="00876D1C">
          <w:rPr>
            <w:noProof/>
          </w:rPr>
          <w:t>21</w:t>
        </w:r>
        <w:r>
          <w:rPr>
            <w:noProof/>
          </w:rPr>
          <w:fldChar w:fldCharType="end"/>
        </w:r>
      </w:p>
    </w:sdtContent>
  </w:sdt>
  <w:p w:rsidR="00795A62" w:rsidRDefault="00795A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28B" w:rsidRDefault="0087328B" w:rsidP="00282B1B">
      <w:pPr>
        <w:spacing w:after="0" w:line="240" w:lineRule="auto"/>
      </w:pPr>
      <w:r>
        <w:separator/>
      </w:r>
    </w:p>
  </w:footnote>
  <w:footnote w:type="continuationSeparator" w:id="0">
    <w:p w:rsidR="0087328B" w:rsidRDefault="0087328B" w:rsidP="00282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A62" w:rsidRPr="00D75707" w:rsidRDefault="00795A62" w:rsidP="00282B1B">
    <w:pPr>
      <w:pStyle w:val="Header"/>
      <w:jc w:val="right"/>
      <w:rPr>
        <w:rFonts w:ascii="Sylfaen" w:hAnsi="Sylfaen"/>
        <w:b/>
        <w:i/>
        <w:lang w:val="ka-GE"/>
      </w:rPr>
    </w:pPr>
    <w:r w:rsidRPr="00D75707">
      <w:rPr>
        <w:rFonts w:ascii="Sylfaen" w:hAnsi="Sylfaen"/>
        <w:b/>
        <w:i/>
        <w:lang w:val="ka-GE"/>
      </w:rPr>
      <w:t xml:space="preserve">სახელმწიფო უწყებათა კომენტარები/შენიშვნები </w:t>
    </w:r>
  </w:p>
  <w:p w:rsidR="00795A62" w:rsidRPr="00D75707" w:rsidRDefault="00795A62" w:rsidP="00830190">
    <w:pPr>
      <w:pStyle w:val="Header"/>
      <w:jc w:val="right"/>
      <w:rPr>
        <w:rFonts w:ascii="Sylfaen" w:hAnsi="Sylfaen"/>
        <w:b/>
        <w:i/>
        <w:lang w:val="ka-GE"/>
      </w:rPr>
    </w:pPr>
    <w:r w:rsidRPr="00D75707">
      <w:rPr>
        <w:rFonts w:ascii="Sylfaen" w:hAnsi="Sylfaen"/>
        <w:b/>
        <w:i/>
        <w:lang w:val="ka-GE"/>
      </w:rPr>
      <w:t>ნარკოვითარების მონიტორინგის ეროვნული ცენტრის დებულების პროექტსა</w:t>
    </w:r>
  </w:p>
  <w:p w:rsidR="00795A62" w:rsidRPr="00D75707" w:rsidRDefault="00795A62" w:rsidP="00BB6420">
    <w:pPr>
      <w:pStyle w:val="Header"/>
      <w:jc w:val="right"/>
      <w:rPr>
        <w:rFonts w:ascii="Sylfaen" w:hAnsi="Sylfaen"/>
        <w:b/>
        <w:i/>
        <w:lang w:val="ka-GE"/>
      </w:rPr>
    </w:pPr>
    <w:r w:rsidRPr="00D75707">
      <w:rPr>
        <w:rFonts w:ascii="Sylfaen" w:hAnsi="Sylfaen"/>
        <w:b/>
        <w:i/>
        <w:lang w:val="ka-GE"/>
      </w:rPr>
      <w:t xml:space="preserve"> და  ცენტრის წევრთა არჩევის წესზე</w:t>
    </w:r>
  </w:p>
  <w:p w:rsidR="00795A62" w:rsidRPr="00282B1B" w:rsidRDefault="00795A62" w:rsidP="00282B1B">
    <w:pPr>
      <w:pStyle w:val="Header"/>
      <w:jc w:val="right"/>
      <w:rPr>
        <w:rFonts w:ascii="Sylfaen" w:hAnsi="Sylfaen"/>
        <w:i/>
        <w:lang w:val="ka-G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7A92"/>
    <w:multiLevelType w:val="hybridMultilevel"/>
    <w:tmpl w:val="AF26BA8C"/>
    <w:lvl w:ilvl="0" w:tplc="0AC8E6F4">
      <w:start w:val="1"/>
      <w:numFmt w:val="decimal"/>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14092"/>
    <w:multiLevelType w:val="hybridMultilevel"/>
    <w:tmpl w:val="BEC0740C"/>
    <w:lvl w:ilvl="0" w:tplc="75AA55D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9D0A48"/>
    <w:multiLevelType w:val="hybridMultilevel"/>
    <w:tmpl w:val="6D12B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1E29C9"/>
    <w:multiLevelType w:val="hybridMultilevel"/>
    <w:tmpl w:val="1436B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1A1989"/>
    <w:multiLevelType w:val="hybridMultilevel"/>
    <w:tmpl w:val="EDC092BC"/>
    <w:lvl w:ilvl="0" w:tplc="DC125256">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7C1"/>
    <w:rsid w:val="00034709"/>
    <w:rsid w:val="00045979"/>
    <w:rsid w:val="000C116C"/>
    <w:rsid w:val="000C291F"/>
    <w:rsid w:val="000D1AD9"/>
    <w:rsid w:val="000F41CD"/>
    <w:rsid w:val="000F6E6E"/>
    <w:rsid w:val="00107398"/>
    <w:rsid w:val="001560DD"/>
    <w:rsid w:val="00156FB0"/>
    <w:rsid w:val="001706A8"/>
    <w:rsid w:val="0018573E"/>
    <w:rsid w:val="0019089C"/>
    <w:rsid w:val="00196E93"/>
    <w:rsid w:val="001E0566"/>
    <w:rsid w:val="00206401"/>
    <w:rsid w:val="00213F2F"/>
    <w:rsid w:val="00245476"/>
    <w:rsid w:val="00253AFD"/>
    <w:rsid w:val="00282B1B"/>
    <w:rsid w:val="002842B2"/>
    <w:rsid w:val="002870A6"/>
    <w:rsid w:val="002B4540"/>
    <w:rsid w:val="002D007D"/>
    <w:rsid w:val="002E30D9"/>
    <w:rsid w:val="002E7D9E"/>
    <w:rsid w:val="002F115B"/>
    <w:rsid w:val="002F5808"/>
    <w:rsid w:val="003470EB"/>
    <w:rsid w:val="0036475B"/>
    <w:rsid w:val="00384006"/>
    <w:rsid w:val="00391ECF"/>
    <w:rsid w:val="003A5199"/>
    <w:rsid w:val="003B5680"/>
    <w:rsid w:val="003D05AF"/>
    <w:rsid w:val="003D19CF"/>
    <w:rsid w:val="003F0215"/>
    <w:rsid w:val="00432E61"/>
    <w:rsid w:val="00436241"/>
    <w:rsid w:val="00456AA9"/>
    <w:rsid w:val="0045705E"/>
    <w:rsid w:val="00470B61"/>
    <w:rsid w:val="00473170"/>
    <w:rsid w:val="0048166F"/>
    <w:rsid w:val="00483C1E"/>
    <w:rsid w:val="004B67C1"/>
    <w:rsid w:val="004D1A03"/>
    <w:rsid w:val="004F7E83"/>
    <w:rsid w:val="005032AA"/>
    <w:rsid w:val="00515F22"/>
    <w:rsid w:val="005317FE"/>
    <w:rsid w:val="0056700A"/>
    <w:rsid w:val="0058703F"/>
    <w:rsid w:val="005B559C"/>
    <w:rsid w:val="005F4902"/>
    <w:rsid w:val="006013A5"/>
    <w:rsid w:val="00626A1A"/>
    <w:rsid w:val="00641377"/>
    <w:rsid w:val="006660FB"/>
    <w:rsid w:val="006A06F3"/>
    <w:rsid w:val="006A421F"/>
    <w:rsid w:val="006A69E8"/>
    <w:rsid w:val="006C3DAA"/>
    <w:rsid w:val="007276AC"/>
    <w:rsid w:val="00735AF0"/>
    <w:rsid w:val="00770516"/>
    <w:rsid w:val="00774F01"/>
    <w:rsid w:val="00785B27"/>
    <w:rsid w:val="00795A62"/>
    <w:rsid w:val="007B4011"/>
    <w:rsid w:val="00823C43"/>
    <w:rsid w:val="00830190"/>
    <w:rsid w:val="008565B4"/>
    <w:rsid w:val="00861D0E"/>
    <w:rsid w:val="0087328B"/>
    <w:rsid w:val="00876D1C"/>
    <w:rsid w:val="008B3768"/>
    <w:rsid w:val="008C7EE9"/>
    <w:rsid w:val="008E534F"/>
    <w:rsid w:val="008F7150"/>
    <w:rsid w:val="008F7F42"/>
    <w:rsid w:val="00911FCE"/>
    <w:rsid w:val="00917BD5"/>
    <w:rsid w:val="00950649"/>
    <w:rsid w:val="00966982"/>
    <w:rsid w:val="00991EC0"/>
    <w:rsid w:val="009C5407"/>
    <w:rsid w:val="009C57D9"/>
    <w:rsid w:val="009E2109"/>
    <w:rsid w:val="009E32EC"/>
    <w:rsid w:val="00A06276"/>
    <w:rsid w:val="00A108F5"/>
    <w:rsid w:val="00A27312"/>
    <w:rsid w:val="00A47423"/>
    <w:rsid w:val="00A518FC"/>
    <w:rsid w:val="00A60775"/>
    <w:rsid w:val="00AD66A0"/>
    <w:rsid w:val="00AE6E43"/>
    <w:rsid w:val="00AE74EF"/>
    <w:rsid w:val="00B10E10"/>
    <w:rsid w:val="00B1651A"/>
    <w:rsid w:val="00B36209"/>
    <w:rsid w:val="00B47DDC"/>
    <w:rsid w:val="00B668FB"/>
    <w:rsid w:val="00B90A71"/>
    <w:rsid w:val="00BA08FD"/>
    <w:rsid w:val="00BA7ED9"/>
    <w:rsid w:val="00BB20FB"/>
    <w:rsid w:val="00BB6420"/>
    <w:rsid w:val="00BD0967"/>
    <w:rsid w:val="00BD1574"/>
    <w:rsid w:val="00C026D5"/>
    <w:rsid w:val="00C141C9"/>
    <w:rsid w:val="00C26234"/>
    <w:rsid w:val="00C468BC"/>
    <w:rsid w:val="00C565C5"/>
    <w:rsid w:val="00CC7E8D"/>
    <w:rsid w:val="00CF306F"/>
    <w:rsid w:val="00D12CED"/>
    <w:rsid w:val="00D13446"/>
    <w:rsid w:val="00D1595E"/>
    <w:rsid w:val="00D2714D"/>
    <w:rsid w:val="00D47C15"/>
    <w:rsid w:val="00D75707"/>
    <w:rsid w:val="00D84977"/>
    <w:rsid w:val="00D93E62"/>
    <w:rsid w:val="00DD42C8"/>
    <w:rsid w:val="00DE37F5"/>
    <w:rsid w:val="00DE5805"/>
    <w:rsid w:val="00E04AC4"/>
    <w:rsid w:val="00E15356"/>
    <w:rsid w:val="00E21256"/>
    <w:rsid w:val="00E274B2"/>
    <w:rsid w:val="00E536C8"/>
    <w:rsid w:val="00E65774"/>
    <w:rsid w:val="00ED7982"/>
    <w:rsid w:val="00EE3F78"/>
    <w:rsid w:val="00F0042A"/>
    <w:rsid w:val="00F1689D"/>
    <w:rsid w:val="00F831AD"/>
    <w:rsid w:val="00F96919"/>
    <w:rsid w:val="00FD2868"/>
    <w:rsid w:val="00FF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8529E"/>
  <w15:chartTrackingRefBased/>
  <w15:docId w15:val="{B2B5DAB7-3757-414A-9106-5634FBD5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7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B1B"/>
  </w:style>
  <w:style w:type="paragraph" w:styleId="Footer">
    <w:name w:val="footer"/>
    <w:basedOn w:val="Normal"/>
    <w:link w:val="FooterChar"/>
    <w:uiPriority w:val="99"/>
    <w:unhideWhenUsed/>
    <w:rsid w:val="00282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B1B"/>
  </w:style>
  <w:style w:type="paragraph" w:styleId="ListParagraph">
    <w:name w:val="List Paragraph"/>
    <w:basedOn w:val="Normal"/>
    <w:uiPriority w:val="34"/>
    <w:qFormat/>
    <w:rsid w:val="008C7EE9"/>
    <w:pPr>
      <w:ind w:left="720"/>
      <w:contextualSpacing/>
    </w:pPr>
    <w:rPr>
      <w:noProof/>
      <w:lang w:val="ka-GE"/>
    </w:rPr>
  </w:style>
  <w:style w:type="character" w:styleId="CommentReference">
    <w:name w:val="annotation reference"/>
    <w:basedOn w:val="DefaultParagraphFont"/>
    <w:uiPriority w:val="99"/>
    <w:semiHidden/>
    <w:unhideWhenUsed/>
    <w:rsid w:val="008C7EE9"/>
    <w:rPr>
      <w:sz w:val="16"/>
      <w:szCs w:val="16"/>
    </w:rPr>
  </w:style>
  <w:style w:type="paragraph" w:styleId="CommentText">
    <w:name w:val="annotation text"/>
    <w:basedOn w:val="Normal"/>
    <w:link w:val="CommentTextChar"/>
    <w:uiPriority w:val="99"/>
    <w:semiHidden/>
    <w:unhideWhenUsed/>
    <w:rsid w:val="008C7EE9"/>
    <w:pPr>
      <w:spacing w:line="240" w:lineRule="auto"/>
    </w:pPr>
    <w:rPr>
      <w:noProof/>
      <w:sz w:val="20"/>
      <w:szCs w:val="20"/>
      <w:lang w:val="ka-GE"/>
    </w:rPr>
  </w:style>
  <w:style w:type="character" w:customStyle="1" w:styleId="CommentTextChar">
    <w:name w:val="Comment Text Char"/>
    <w:basedOn w:val="DefaultParagraphFont"/>
    <w:link w:val="CommentText"/>
    <w:uiPriority w:val="99"/>
    <w:semiHidden/>
    <w:rsid w:val="008C7EE9"/>
    <w:rPr>
      <w:noProof/>
      <w:sz w:val="20"/>
      <w:szCs w:val="20"/>
      <w:lang w:val="ka-GE"/>
    </w:rPr>
  </w:style>
  <w:style w:type="paragraph" w:styleId="BalloonText">
    <w:name w:val="Balloon Text"/>
    <w:basedOn w:val="Normal"/>
    <w:link w:val="BalloonTextChar"/>
    <w:uiPriority w:val="99"/>
    <w:semiHidden/>
    <w:unhideWhenUsed/>
    <w:rsid w:val="008C7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EE9"/>
    <w:rPr>
      <w:rFonts w:ascii="Segoe UI" w:hAnsi="Segoe UI" w:cs="Segoe UI"/>
      <w:sz w:val="18"/>
      <w:szCs w:val="18"/>
    </w:rPr>
  </w:style>
  <w:style w:type="character" w:styleId="Emphasis">
    <w:name w:val="Emphasis"/>
    <w:uiPriority w:val="20"/>
    <w:qFormat/>
    <w:rsid w:val="00B668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21</Pages>
  <Words>3413</Words>
  <Characters>19458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Bregadze</dc:creator>
  <cp:keywords/>
  <dc:description/>
  <cp:lastModifiedBy>Ketevan Sarajishvili</cp:lastModifiedBy>
  <cp:revision>129</cp:revision>
  <dcterms:created xsi:type="dcterms:W3CDTF">2017-06-16T05:25:00Z</dcterms:created>
  <dcterms:modified xsi:type="dcterms:W3CDTF">2017-07-25T06:32:00Z</dcterms:modified>
</cp:coreProperties>
</file>